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69" w:rsidRPr="00B500B4" w:rsidRDefault="00C86B69" w:rsidP="003E7FD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9544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86B69" w:rsidRPr="00B95444" w:rsidRDefault="00C86B69" w:rsidP="00C86B6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в соответствии с требованиями Федерального государственного образовательного стандарта основного общего образования,  программы «Изобразительное искусство» авторского коллектива под руково</w:t>
      </w:r>
      <w:r>
        <w:rPr>
          <w:rFonts w:ascii="Times New Roman" w:hAnsi="Times New Roman"/>
          <w:sz w:val="24"/>
          <w:szCs w:val="24"/>
        </w:rPr>
        <w:softHyphen/>
        <w:t xml:space="preserve">дством Б. М. Неменского.  5-9 классы. Основная </w:t>
      </w:r>
      <w:r w:rsidRPr="00E54170">
        <w:rPr>
          <w:rFonts w:ascii="Times New Roman" w:hAnsi="Times New Roman"/>
          <w:b/>
          <w:bCs/>
          <w:sz w:val="24"/>
          <w:szCs w:val="24"/>
          <w:u w:val="single"/>
        </w:rPr>
        <w:t>цель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школьного предмета «Изобразительное искусство» — развитие визуально-пространственного мышления учащихся как фор</w:t>
      </w:r>
      <w:r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Художественное развитие осуществляется в практической, деятель</w:t>
      </w:r>
      <w:r>
        <w:rPr>
          <w:rFonts w:ascii="Times New Roman" w:hAnsi="Times New Roman"/>
          <w:sz w:val="24"/>
          <w:szCs w:val="24"/>
        </w:rPr>
        <w:softHyphen/>
        <w:t>ностной форме в процессе личностного художественного творчества.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>
        <w:rPr>
          <w:rFonts w:ascii="Times New Roman" w:hAnsi="Times New Roman"/>
          <w:sz w:val="24"/>
          <w:szCs w:val="24"/>
        </w:rPr>
        <w:t>— практическое художе</w:t>
      </w:r>
      <w:r>
        <w:rPr>
          <w:rFonts w:ascii="Times New Roman" w:hAnsi="Times New Roman"/>
          <w:sz w:val="24"/>
          <w:szCs w:val="24"/>
        </w:rPr>
        <w:softHyphen/>
        <w:t>ственное творчество посредством овладения художественными матери</w:t>
      </w:r>
      <w:r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54170">
        <w:rPr>
          <w:rFonts w:ascii="Times New Roman" w:hAnsi="Times New Roman"/>
          <w:b/>
          <w:bCs/>
          <w:sz w:val="24"/>
          <w:szCs w:val="24"/>
          <w:u w:val="single"/>
        </w:rPr>
        <w:t>Основные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C86B69" w:rsidRDefault="00C86B69" w:rsidP="00C86B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основе его эмоцио</w:t>
      </w:r>
      <w:r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C86B69" w:rsidRDefault="00C86B69" w:rsidP="003E7FD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6362CA" w:rsidRDefault="006362CA" w:rsidP="003E7FD6">
      <w:pPr>
        <w:spacing w:line="240" w:lineRule="auto"/>
      </w:pPr>
    </w:p>
    <w:p w:rsidR="00C86B69" w:rsidRPr="00B95444" w:rsidRDefault="00C86B69" w:rsidP="003E7F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95444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C86B69" w:rsidRDefault="00C86B69" w:rsidP="003E7FD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86B69" w:rsidRDefault="00C86B69" w:rsidP="003E7FD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>
        <w:rPr>
          <w:rFonts w:ascii="Times New Roman" w:hAnsi="Times New Roman"/>
          <w:sz w:val="24"/>
          <w:szCs w:val="24"/>
        </w:rPr>
        <w:softHyphen/>
        <w:t xml:space="preserve">родного и декоративно-прикладного искусства, </w:t>
      </w:r>
      <w:r>
        <w:rPr>
          <w:rFonts w:ascii="Times New Roman" w:hAnsi="Times New Roman"/>
          <w:sz w:val="24"/>
          <w:szCs w:val="24"/>
        </w:rPr>
        <w:lastRenderedPageBreak/>
        <w:t>изображения в зрелищ</w:t>
      </w:r>
      <w:r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современности.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— продол</w:t>
      </w:r>
      <w:r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>
        <w:rPr>
          <w:rFonts w:ascii="Times New Roman" w:hAnsi="Times New Roman"/>
          <w:sz w:val="24"/>
          <w:szCs w:val="24"/>
        </w:rPr>
        <w:softHyphen/>
        <w:t>ся в начальной школе и опирается на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>ный опыт.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>
        <w:rPr>
          <w:rFonts w:ascii="Times New Roman" w:hAnsi="Times New Roman"/>
          <w:b/>
          <w:bCs/>
          <w:sz w:val="24"/>
          <w:szCs w:val="24"/>
        </w:rPr>
        <w:t>целост</w:t>
      </w:r>
      <w:r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>
        <w:rPr>
          <w:rFonts w:ascii="Times New Roman" w:hAnsi="Times New Roman"/>
          <w:sz w:val="24"/>
          <w:szCs w:val="24"/>
        </w:rPr>
        <w:t>и преемственность этапов обучения.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объединяет практические художественно-творческие за</w:t>
      </w:r>
      <w:r>
        <w:rPr>
          <w:rFonts w:ascii="Times New Roman" w:hAnsi="Times New Roman"/>
          <w:sz w:val="24"/>
          <w:szCs w:val="24"/>
        </w:rPr>
        <w:softHyphen/>
        <w:t>дания, художественно-эстетическое восприятие произведений искус</w:t>
      </w:r>
      <w:r>
        <w:rPr>
          <w:rFonts w:ascii="Times New Roman" w:hAnsi="Times New Roman"/>
          <w:sz w:val="24"/>
          <w:szCs w:val="24"/>
        </w:rPr>
        <w:softHyphen/>
        <w:t>ства и окружающей действительности, в единую образовательную струк</w:t>
      </w:r>
      <w:r>
        <w:rPr>
          <w:rFonts w:ascii="Times New Roman" w:hAnsi="Times New Roman"/>
          <w:sz w:val="24"/>
          <w:szCs w:val="24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>
        <w:rPr>
          <w:rFonts w:ascii="Times New Roman" w:hAnsi="Times New Roman"/>
          <w:sz w:val="24"/>
          <w:szCs w:val="24"/>
        </w:rPr>
        <w:softHyphen/>
        <w:t xml:space="preserve">кость поставленных задач и вариативность их решения. Программа предусматривает чередование уроков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индивидуального практического творчества учащихся</w:t>
      </w:r>
      <w:r>
        <w:rPr>
          <w:rFonts w:ascii="Times New Roman" w:hAnsi="Times New Roman"/>
          <w:sz w:val="24"/>
          <w:szCs w:val="24"/>
        </w:rPr>
        <w:t xml:space="preserve"> и уроков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коллективной творческой деятельности,</w:t>
      </w:r>
      <w:r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b/>
          <w:sz w:val="24"/>
          <w:szCs w:val="24"/>
          <w:u w:val="single"/>
        </w:rPr>
        <w:t>Содержание предмета «Изобразительное искусство» в основной школе</w:t>
      </w:r>
      <w:r>
        <w:rPr>
          <w:rFonts w:ascii="Times New Roman" w:hAnsi="Times New Roman"/>
          <w:sz w:val="24"/>
          <w:szCs w:val="24"/>
        </w:rPr>
        <w:t xml:space="preserve"> построено по принципу углубленного изучения каждого вида искусства.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i/>
          <w:sz w:val="24"/>
          <w:szCs w:val="24"/>
          <w:u w:val="single"/>
        </w:rPr>
        <w:t>Тема 5 класса</w:t>
      </w:r>
      <w:r>
        <w:rPr>
          <w:rFonts w:ascii="Times New Roman" w:hAnsi="Times New Roman"/>
          <w:sz w:val="24"/>
          <w:szCs w:val="24"/>
        </w:rPr>
        <w:t xml:space="preserve"> — </w:t>
      </w:r>
      <w:r>
        <w:rPr>
          <w:rFonts w:ascii="Times New Roman" w:hAnsi="Times New Roman"/>
          <w:b/>
          <w:bCs/>
          <w:sz w:val="24"/>
          <w:szCs w:val="24"/>
        </w:rPr>
        <w:t xml:space="preserve">«Декоративно-прикладное искусство в жизни человека» </w:t>
      </w:r>
      <w:r>
        <w:rPr>
          <w:rFonts w:ascii="Times New Roman" w:hAnsi="Times New Roman"/>
          <w:sz w:val="24"/>
          <w:szCs w:val="24"/>
        </w:rPr>
        <w:t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</w:t>
      </w:r>
      <w:r>
        <w:rPr>
          <w:rFonts w:ascii="Times New Roman" w:hAnsi="Times New Roman"/>
          <w:sz w:val="24"/>
          <w:szCs w:val="24"/>
        </w:rPr>
        <w:softHyphen/>
        <w:t>ременной жизни. При изучении темы этого года необходим акцент на местные, художественные традиции и конкретные промыслы.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i/>
          <w:sz w:val="24"/>
          <w:szCs w:val="24"/>
          <w:u w:val="single"/>
        </w:rPr>
        <w:t>Тема 6 и 7 классов</w:t>
      </w:r>
      <w:r>
        <w:rPr>
          <w:rFonts w:ascii="Times New Roman" w:hAnsi="Times New Roman"/>
          <w:sz w:val="24"/>
          <w:szCs w:val="24"/>
        </w:rPr>
        <w:t xml:space="preserve"> — </w:t>
      </w:r>
      <w:r>
        <w:rPr>
          <w:rFonts w:ascii="Times New Roman" w:hAnsi="Times New Roman"/>
          <w:b/>
          <w:bCs/>
          <w:sz w:val="24"/>
          <w:szCs w:val="24"/>
        </w:rPr>
        <w:t>«Изобразительное искусство в жизни че</w:t>
      </w:r>
      <w:r>
        <w:rPr>
          <w:rFonts w:ascii="Times New Roman" w:hAnsi="Times New Roman"/>
          <w:b/>
          <w:bCs/>
          <w:sz w:val="24"/>
          <w:szCs w:val="24"/>
        </w:rPr>
        <w:softHyphen/>
        <w:t xml:space="preserve">ловека» </w:t>
      </w:r>
      <w:r>
        <w:rPr>
          <w:rFonts w:ascii="Times New Roman" w:hAnsi="Times New Roman"/>
          <w:sz w:val="24"/>
          <w:szCs w:val="24"/>
        </w:rPr>
        <w:t>— посвящена изучению собственно изобразительного искусства. У учащихся формируются основы грамотности художественного изобра</w:t>
      </w:r>
      <w:r>
        <w:rPr>
          <w:rFonts w:ascii="Times New Roman" w:hAnsi="Times New Roman"/>
          <w:sz w:val="24"/>
          <w:szCs w:val="24"/>
        </w:rPr>
        <w:softHyphen/>
        <w:t>жения (рисунок и живопись), понимание основ изобразительного язы</w:t>
      </w:r>
      <w:r>
        <w:rPr>
          <w:rFonts w:ascii="Times New Roman" w:hAnsi="Times New Roman"/>
          <w:sz w:val="24"/>
          <w:szCs w:val="24"/>
        </w:rPr>
        <w:softHyphen/>
        <w:t>ка. Изучая язык искусства, ребенок сталкивается с его бесконечной из</w:t>
      </w:r>
      <w:r>
        <w:rPr>
          <w:rFonts w:ascii="Times New Roman" w:hAnsi="Times New Roman"/>
          <w:sz w:val="24"/>
          <w:szCs w:val="24"/>
        </w:rPr>
        <w:softHyphen/>
        <w:t>менчивостью в истории искусства. Изучая изменения языка искусства, изменения как будто бы внешние, он на самом деле проникает в слож</w:t>
      </w:r>
      <w:r>
        <w:rPr>
          <w:rFonts w:ascii="Times New Roman" w:hAnsi="Times New Roman"/>
          <w:sz w:val="24"/>
          <w:szCs w:val="24"/>
        </w:rPr>
        <w:softHyphen/>
        <w:t>ные духовные процессы, происходящие в обществе и культуре.</w:t>
      </w:r>
    </w:p>
    <w:p w:rsidR="00C86B69" w:rsidRDefault="00C86B69" w:rsidP="00C86B6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обостряет способность человека чувствовать, сопережи</w:t>
      </w:r>
      <w:r>
        <w:rPr>
          <w:rFonts w:ascii="Times New Roman" w:hAnsi="Times New Roman"/>
          <w:sz w:val="24"/>
          <w:szCs w:val="24"/>
        </w:rPr>
        <w:softHyphen/>
        <w:t>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— это большая работа, тре</w:t>
      </w:r>
      <w:r>
        <w:rPr>
          <w:rFonts w:ascii="Times New Roman" w:hAnsi="Times New Roman"/>
          <w:sz w:val="24"/>
          <w:szCs w:val="24"/>
        </w:rPr>
        <w:softHyphen/>
        <w:t>бующая и знаний, и умений.</w:t>
      </w:r>
    </w:p>
    <w:p w:rsidR="00C86B69" w:rsidRDefault="00C86B69" w:rsidP="00C86B69">
      <w:pPr>
        <w:jc w:val="both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bCs/>
          <w:i/>
          <w:sz w:val="24"/>
          <w:szCs w:val="24"/>
          <w:u w:val="single"/>
        </w:rPr>
        <w:t>Тема 8 класса</w:t>
      </w:r>
      <w:r>
        <w:rPr>
          <w:rFonts w:ascii="Times New Roman" w:hAnsi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 «Дизайн и архитектура в жизни человека</w:t>
      </w:r>
      <w:r>
        <w:rPr>
          <w:rFonts w:ascii="Times New Roman" w:hAnsi="Times New Roman"/>
          <w:b/>
          <w:bCs/>
          <w:sz w:val="24"/>
          <w:szCs w:val="24"/>
        </w:rPr>
        <w:t xml:space="preserve">» - </w:t>
      </w:r>
      <w:r>
        <w:rPr>
          <w:rFonts w:ascii="Times New Roman" w:hAnsi="Times New Roman"/>
          <w:bCs/>
          <w:sz w:val="24"/>
          <w:szCs w:val="24"/>
        </w:rPr>
        <w:t xml:space="preserve">посвящена </w:t>
      </w:r>
      <w:r>
        <w:rPr>
          <w:rFonts w:ascii="Times New Roman" w:hAnsi="Times New Roman"/>
          <w:sz w:val="24"/>
          <w:szCs w:val="24"/>
        </w:rPr>
        <w:t>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>
        <w:rPr>
          <w:rFonts w:ascii="Times New Roman" w:hAnsi="Times New Roman"/>
          <w:sz w:val="24"/>
          <w:szCs w:val="24"/>
        </w:rPr>
        <w:t>сств св</w:t>
      </w:r>
      <w:proofErr w:type="gramEnd"/>
      <w:r>
        <w:rPr>
          <w:rFonts w:ascii="Times New Roman" w:hAnsi="Times New Roman"/>
          <w:sz w:val="24"/>
          <w:szCs w:val="24"/>
        </w:rPr>
        <w:t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3E7FD6" w:rsidRDefault="00C86B69" w:rsidP="003E7FD6">
      <w:pPr>
        <w:pStyle w:val="a3"/>
        <w:rPr>
          <w:rFonts w:ascii="Times New Roman" w:hAnsi="Times New Roman"/>
          <w:sz w:val="24"/>
          <w:szCs w:val="24"/>
        </w:rPr>
      </w:pPr>
      <w:r w:rsidRPr="00E66A4C">
        <w:rPr>
          <w:rFonts w:ascii="Times New Roman" w:hAnsi="Times New Roman"/>
          <w:bCs/>
          <w:i/>
          <w:sz w:val="24"/>
          <w:szCs w:val="24"/>
          <w:u w:val="single"/>
        </w:rPr>
        <w:t>Тема 9 класса</w:t>
      </w:r>
      <w:r w:rsidRPr="006537A0">
        <w:rPr>
          <w:rFonts w:ascii="Times New Roman" w:hAnsi="Times New Roman"/>
          <w:bCs/>
          <w:sz w:val="24"/>
          <w:szCs w:val="24"/>
        </w:rPr>
        <w:t xml:space="preserve"> – </w:t>
      </w:r>
      <w:r w:rsidRPr="006537A0">
        <w:rPr>
          <w:rFonts w:ascii="Times New Roman" w:hAnsi="Times New Roman"/>
          <w:b/>
          <w:sz w:val="24"/>
          <w:szCs w:val="24"/>
        </w:rPr>
        <w:t>«Изобразительно</w:t>
      </w:r>
      <w:r>
        <w:rPr>
          <w:rFonts w:ascii="Times New Roman" w:hAnsi="Times New Roman"/>
          <w:b/>
          <w:sz w:val="24"/>
          <w:szCs w:val="24"/>
        </w:rPr>
        <w:t>е искусство в театре, кино, на телевидении</w:t>
      </w:r>
      <w:r w:rsidRPr="006537A0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являются как развитием, так и принципиальным расширением курса визуально-пространственных искусств. ХХ век дал немыслимые ранее возможности влияния на людей зрительных </w:t>
      </w:r>
      <w:r>
        <w:rPr>
          <w:rFonts w:ascii="Times New Roman" w:hAnsi="Times New Roman"/>
          <w:sz w:val="24"/>
          <w:szCs w:val="24"/>
        </w:rPr>
        <w:lastRenderedPageBreak/>
        <w:t xml:space="preserve">образов при слиянии их со словом и звуком. </w:t>
      </w:r>
      <w:proofErr w:type="gramStart"/>
      <w:r>
        <w:rPr>
          <w:rFonts w:ascii="Times New Roman" w:hAnsi="Times New Roman"/>
          <w:sz w:val="24"/>
          <w:szCs w:val="24"/>
        </w:rPr>
        <w:t>Синтетические искусства – театр, кино, телевидение – непосредственно связаны с изобразительными и являются сегодня господствующими.</w:t>
      </w:r>
      <w:proofErr w:type="gramEnd"/>
    </w:p>
    <w:p w:rsidR="003E7FD6" w:rsidRDefault="00C86B69" w:rsidP="003E7FD6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освоения учащимися программы</w:t>
      </w:r>
      <w:r w:rsidRPr="005C3B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предмета</w:t>
      </w:r>
    </w:p>
    <w:p w:rsidR="00C86B69" w:rsidRPr="003E7FD6" w:rsidRDefault="00C86B69" w:rsidP="003E7FD6">
      <w:pPr>
        <w:pStyle w:val="a3"/>
        <w:rPr>
          <w:rFonts w:ascii="Times New Roman" w:hAnsi="Times New Roman"/>
          <w:sz w:val="24"/>
          <w:szCs w:val="24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86B69" w:rsidRPr="00D9100E" w:rsidRDefault="00C86B69" w:rsidP="003E7FD6">
      <w:pPr>
        <w:spacing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традиций, спасение культурных ценностей;</w:t>
      </w:r>
    </w:p>
    <w:p w:rsidR="00C86B69" w:rsidRPr="00D9100E" w:rsidRDefault="00C86B69" w:rsidP="00C86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уважительного и доброжелательного отношения к традициям, культуре другого народа, готовности достигать взаимопонимания при обсуждении спорных вопросов;</w:t>
      </w:r>
    </w:p>
    <w:p w:rsidR="00C86B69" w:rsidRPr="00D9100E" w:rsidRDefault="00C86B69" w:rsidP="00C86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ответственного отношения к обучению и познанию искусства, готовности и способности к саморазвитию и самообразованию;</w:t>
      </w:r>
    </w:p>
    <w:p w:rsidR="00C86B69" w:rsidRPr="00D9100E" w:rsidRDefault="00C86B69" w:rsidP="003E7F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• развитие эстетической потребности в общении с народным декоративно-прикладным искусством, творческих способностей, наблюдательности, зрительной памяти, воображения и фантазии,  эмоционально-ценностного отношения к народным мастерам и их творениям, коммуникативных навыков в процессе совместной практической творческой деятельности.</w:t>
      </w:r>
    </w:p>
    <w:p w:rsidR="00C86B69" w:rsidRPr="0069319F" w:rsidRDefault="00C86B69" w:rsidP="003E7F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C86B69" w:rsidRPr="00D9100E" w:rsidRDefault="00C86B69" w:rsidP="003E7F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 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86B69" w:rsidRPr="00D9100E" w:rsidRDefault="00C86B69" w:rsidP="00C86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искусство современности);</w:t>
      </w:r>
    </w:p>
    <w:p w:rsidR="00C86B69" w:rsidRPr="00D9100E" w:rsidRDefault="00C86B69" w:rsidP="00C86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её архитектуре, изобразительном и декоративно-прикладном искусстве, в национальных образах предметно-материальной и пространственной среды, в понимании красоты человека;</w:t>
      </w:r>
    </w:p>
    <w:p w:rsidR="00C86B69" w:rsidRPr="00D9100E" w:rsidRDefault="00C86B69" w:rsidP="00C86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создания художественного образа в декоративно-прикладном виде искусства;</w:t>
      </w:r>
    </w:p>
    <w:p w:rsidR="00C86B69" w:rsidRPr="00D9100E" w:rsidRDefault="00C86B69" w:rsidP="00C86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овладение основами практической творческой работы различными  художественными материалами и инструментами, в разных техниках, в специфических  формах художественной деятельности, в том числе базирующихся на ИКТ (цифровая фотография, компьютерная графика) для эстетической организации и оформления школьной, бытовой и производственной среды;</w:t>
      </w:r>
    </w:p>
    <w:p w:rsidR="00C86B69" w:rsidRPr="00D9100E" w:rsidRDefault="00C86B69" w:rsidP="00C86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C86B69" w:rsidRPr="00D9100E" w:rsidRDefault="00C86B69" w:rsidP="00C86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Использовать приобретённые знания и умения в практической деятельности и повседневной жизни: </w:t>
      </w:r>
    </w:p>
    <w:p w:rsidR="00C86B69" w:rsidRPr="00D9100E" w:rsidRDefault="00C86B69" w:rsidP="00C86B6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для восприятия и оценки произведений искусства;</w:t>
      </w:r>
    </w:p>
    <w:p w:rsidR="00C86B69" w:rsidRPr="00D9100E" w:rsidRDefault="00C86B69" w:rsidP="003E7FD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 творческой деятельности.</w:t>
      </w:r>
    </w:p>
    <w:p w:rsidR="003E7FD6" w:rsidRDefault="00C86B69" w:rsidP="003E7F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C86B69" w:rsidRPr="003E7FD6" w:rsidRDefault="00C86B69" w:rsidP="003E7F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характеризуют уровень сформированности универсальных учебных действий учащихся, проявляющихся в познавательной и художественно-творческой деятельности:</w:t>
      </w:r>
    </w:p>
    <w:p w:rsidR="003E7FD6" w:rsidRDefault="00C86B69" w:rsidP="003E7FD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86B69" w:rsidRPr="003E7FD6" w:rsidRDefault="00C86B69" w:rsidP="003E7FD6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7FD6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обучения, развивать мотивы и интересы в своей познавательной деятельности;  умение ориентироваться в художественном, смысловом и ценностном пространстве декоративно-прикладного искусства, отражающего своё время, господствующие идеи, личность творца;</w:t>
      </w:r>
    </w:p>
    <w:p w:rsidR="00C86B69" w:rsidRPr="00D9100E" w:rsidRDefault="00C86B69" w:rsidP="00C86B6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планировать пути достижения цели, в том числе и альтернативные; осознанно выбирать наиболее эффективные способы решения учебных, творческих и познавательных задач (ученик сам выбирает художественный материал для создания выразительного образа, организует самостоятельную поисковую исследовательскую деятельность по выбранной тематике, используя для этого книги, журналы, а также электронные ресурсы, учится самостоятельно работать с познавательной информацией);</w:t>
      </w:r>
      <w:proofErr w:type="gramEnd"/>
    </w:p>
    <w:p w:rsidR="00C86B69" w:rsidRPr="00D9100E" w:rsidRDefault="00C86B69" w:rsidP="00C86B6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ориентироваться в традиционном прикладном искусстве, самостоятельно или во взаимодействии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(родители) осуществлять поиск ответов на вопросы поликультурного характера (сравнивать, уметь объяснять, в чём различие, например, жилища, одежды, предметов быта народов Древнего Египта, средневековой Западной Европы, Франции 17 века, чем это обусловлено и т. п.).</w:t>
      </w:r>
    </w:p>
    <w:p w:rsidR="00C86B69" w:rsidRPr="0069319F" w:rsidRDefault="00C86B69" w:rsidP="00C86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C86B69" w:rsidRPr="00D9100E" w:rsidRDefault="00C86B69" w:rsidP="00C86B6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осознанно действовать в соответствии с планируемыми результатами, осуществлять контроль своей деятельности в процессе достижения результата, взаимный контроль в совместной деятельности (в процессе выполнения коллективных художественно-творческих работ);</w:t>
      </w:r>
    </w:p>
    <w:p w:rsidR="00C86B69" w:rsidRPr="00D9100E" w:rsidRDefault="00C86B69" w:rsidP="00C86B6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оценивать результат — вариативное художественное решение поставленной учебной задачи, а также личные, творческие возможности при её решении, умение адекватно воспринимать оценку взрослого и сверстников;</w:t>
      </w:r>
    </w:p>
    <w:p w:rsidR="00C86B69" w:rsidRPr="00D9100E" w:rsidRDefault="00C86B69" w:rsidP="00C86B6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владение основами самоконтроля, самооценки, умение принимать необходимое решение, осуществлять осознанный выбор в учебной и познавательной деятельности (выбор направления поисковой деятельности, традиционных образов и мотивов, элементов декора в 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художественно-практической деятельности, выбор наиболее эффективных способов осуществления декоративной работы в материале);</w:t>
      </w:r>
    </w:p>
    <w:p w:rsidR="00C86B69" w:rsidRPr="00D9100E" w:rsidRDefault="00C86B69" w:rsidP="00C86B6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на основе сравнительного анализа делать итоговые обобщения, устанавливать аналогии (например, общее в образном решении фронтона избы и верхней части женского праздничного костюма), классифицировать произведения классического декоративно-прикладного искусства по художественно-стилистическим признакам.</w:t>
      </w:r>
    </w:p>
    <w:p w:rsidR="00C86B69" w:rsidRPr="0069319F" w:rsidRDefault="00C86B69" w:rsidP="00C86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319F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результаты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D56BF" w:rsidRDefault="00C86B69" w:rsidP="00FD56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умение договариваться в процессе распределения функций и ролей при выполнении совместных работ, находить общее решение на основе согласования позиций, отражающих индивидуальные интересы; формулировать,  аргументировать и  отстаивать своё мнен</w:t>
      </w:r>
    </w:p>
    <w:p w:rsidR="00FD56BF" w:rsidRDefault="00FD56BF" w:rsidP="00FD56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6BF" w:rsidRDefault="00FD56BF" w:rsidP="00FD56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86B69" w:rsidRPr="00FD56BF" w:rsidRDefault="00FD56BF" w:rsidP="00FD56B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="00C86B69" w:rsidRPr="00FD56BF">
        <w:rPr>
          <w:rFonts w:ascii="Times New Roman" w:hAnsi="Times New Roman"/>
          <w:b/>
          <w:sz w:val="28"/>
          <w:szCs w:val="28"/>
        </w:rPr>
        <w:t xml:space="preserve">  Содержание учебногопредмета</w:t>
      </w:r>
      <w:r w:rsidR="00F512B3" w:rsidRPr="00FD56BF">
        <w:rPr>
          <w:rFonts w:ascii="Times New Roman" w:hAnsi="Times New Roman"/>
          <w:b/>
          <w:sz w:val="28"/>
          <w:szCs w:val="28"/>
        </w:rPr>
        <w:t xml:space="preserve"> и тем учебного курса</w:t>
      </w:r>
    </w:p>
    <w:p w:rsidR="00C86B69" w:rsidRPr="00B95444" w:rsidRDefault="00C86B69" w:rsidP="00FD56BF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B95444">
        <w:rPr>
          <w:rFonts w:ascii="Times New Roman" w:hAnsi="Times New Roman"/>
          <w:b/>
          <w:sz w:val="28"/>
          <w:szCs w:val="28"/>
        </w:rPr>
        <w:t>5 класс</w:t>
      </w:r>
    </w:p>
    <w:p w:rsidR="00C86B69" w:rsidRDefault="00C86B69" w:rsidP="00FD56BF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B95444">
        <w:rPr>
          <w:rFonts w:ascii="Times New Roman" w:hAnsi="Times New Roman"/>
          <w:b/>
          <w:sz w:val="28"/>
          <w:szCs w:val="28"/>
        </w:rPr>
        <w:t>«ДЕКОРАТИВНО-ПРИКЛАДНОЕ</w:t>
      </w:r>
      <w:r w:rsidR="003E7FD6">
        <w:rPr>
          <w:rFonts w:ascii="Times New Roman" w:hAnsi="Times New Roman"/>
          <w:b/>
          <w:sz w:val="28"/>
          <w:szCs w:val="28"/>
        </w:rPr>
        <w:t xml:space="preserve"> ИСКУССТВО В ЖИЗНИ ЧЕЛОВЕКА» (34 часа</w:t>
      </w:r>
      <w:r w:rsidRPr="00B95444">
        <w:rPr>
          <w:rFonts w:ascii="Times New Roman" w:hAnsi="Times New Roman"/>
          <w:b/>
          <w:sz w:val="28"/>
          <w:szCs w:val="28"/>
        </w:rPr>
        <w:t xml:space="preserve">) </w:t>
      </w:r>
    </w:p>
    <w:p w:rsidR="00C86B69" w:rsidRPr="00B95444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Многообразие декоративно-прикладного искусства (народное традиционное, классическое, современное), специфика образно-символического языка, социально-коммуникативной роли в обществе.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Образно-символический язык народного (крестьянского) прикладного искусства. Картина мира в образном строе бытового крестьянского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Народные промыслы –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Декоративно-прикладное искусство Древнего Египта, средневековой Западной Европы, Франции 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VII века (эпоха барокко). Декоративно-прикладное искусство в классовом обществе (его социальная роль).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Выставочное декоративное искусство –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</w:t>
      </w:r>
    </w:p>
    <w:p w:rsidR="00C86B69" w:rsidRPr="00695010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Индивидуальные и коллективные практические творческие работы.</w:t>
      </w:r>
    </w:p>
    <w:p w:rsidR="00C86B69" w:rsidRPr="00695010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Древние корни народного искусства  (8 часов)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</w:t>
      </w:r>
    </w:p>
    <w:p w:rsidR="00C86B69" w:rsidRPr="00647F11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Разные виды народного прикладного искусства: резьба и роспись по дереву, вышивка, народный костюм.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Древние образы в народном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Убранство русской избы.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Внутренний мир русской избы.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Конструкция и декор предметов народного быта.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Русская народная вышивка.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Народный праздничный костюм.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Народные праздничные обряды.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Связь времен в народном искусстве (8 часов)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C86B69" w:rsidRPr="00020AD6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  <w:r>
        <w:rPr>
          <w:rFonts w:ascii="Times New Roman" w:hAnsi="Times New Roman"/>
          <w:sz w:val="24"/>
          <w:szCs w:val="24"/>
        </w:rPr>
        <w:tab/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Древние образы в современных народных игрушках.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Гжели.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Городецкая роспись.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Хохлома.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Жостово. Роспись по металлу.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Щепа. Роспись по лубу и дереву. Тиснение и резьба по бересте.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народных художественных промыслов в современной жизни.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>Декор — человек, об</w:t>
      </w:r>
      <w:r w:rsidR="0089277F">
        <w:rPr>
          <w:rFonts w:ascii="Times New Roman" w:hAnsi="Times New Roman"/>
          <w:b/>
          <w:sz w:val="24"/>
          <w:szCs w:val="24"/>
        </w:rPr>
        <w:t xml:space="preserve">щество, время (12 </w:t>
      </w:r>
      <w:r w:rsidRPr="005C3B8E">
        <w:rPr>
          <w:rFonts w:ascii="Times New Roman" w:hAnsi="Times New Roman"/>
          <w:b/>
          <w:sz w:val="24"/>
          <w:szCs w:val="24"/>
        </w:rPr>
        <w:t>часов)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Роль декоративных иску</w:t>
      </w:r>
      <w:proofErr w:type="gramStart"/>
      <w:r>
        <w:rPr>
          <w:rFonts w:ascii="Times New Roman" w:hAnsi="Times New Roman"/>
          <w:sz w:val="24"/>
          <w:szCs w:val="24"/>
        </w:rPr>
        <w:t>сств в ж</w:t>
      </w:r>
      <w:proofErr w:type="gramEnd"/>
      <w:r>
        <w:rPr>
          <w:rFonts w:ascii="Times New Roman" w:hAnsi="Times New Roman"/>
          <w:sz w:val="24"/>
          <w:szCs w:val="24"/>
        </w:rPr>
        <w:t>изни общества, в различении людей по социальной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Выявление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C86B69" w:rsidRPr="00020AD6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Особенности декоративно-прикладного искусства Древнего Египта, Китая, Западной Европы </w:t>
      </w: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</w:rPr>
        <w:t>VII 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людям украшения.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декоративного искусства в жизни древнего общества.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Одежда «говорит» о человеке.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чём рассказывают нам гербы и эмблемы.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декоративного искусства в жизни человека и общества.</w:t>
      </w:r>
    </w:p>
    <w:p w:rsidR="00C86B69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4"/>
          <w:szCs w:val="24"/>
        </w:rPr>
        <w:t xml:space="preserve">Декоративное </w:t>
      </w:r>
      <w:r w:rsidR="006D74CB">
        <w:rPr>
          <w:rFonts w:ascii="Times New Roman" w:hAnsi="Times New Roman"/>
          <w:b/>
          <w:sz w:val="24"/>
          <w:szCs w:val="24"/>
        </w:rPr>
        <w:t xml:space="preserve">искусство в современном мире (6 </w:t>
      </w:r>
      <w:r w:rsidRPr="005C3B8E">
        <w:rPr>
          <w:rFonts w:ascii="Times New Roman" w:hAnsi="Times New Roman"/>
          <w:b/>
          <w:sz w:val="24"/>
          <w:szCs w:val="24"/>
        </w:rPr>
        <w:t>часов)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</w:t>
      </w:r>
    </w:p>
    <w:p w:rsidR="00C86B69" w:rsidRPr="00DD62A1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Коллективная работа в конкретном материале – от замысла до воплощения.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Современное выставочное искусство.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сам — мастер.</w:t>
      </w:r>
    </w:p>
    <w:p w:rsidR="00C86B69" w:rsidRPr="00797C14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t>6 класс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t>«ИЗОБРАЗИТЕЛЬНОЕ</w:t>
      </w:r>
      <w:r w:rsidR="003E7FD6">
        <w:rPr>
          <w:rFonts w:ascii="Times New Roman" w:hAnsi="Times New Roman"/>
          <w:b/>
          <w:sz w:val="28"/>
          <w:szCs w:val="28"/>
        </w:rPr>
        <w:t xml:space="preserve"> ИСКУССТВО В ЖИЗНИ ЧЕЛОВЕКА» (34</w:t>
      </w:r>
      <w:r w:rsidRPr="005C3B8E">
        <w:rPr>
          <w:rFonts w:ascii="Times New Roman" w:hAnsi="Times New Roman"/>
          <w:b/>
          <w:sz w:val="28"/>
          <w:szCs w:val="28"/>
        </w:rPr>
        <w:t xml:space="preserve"> часов)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Роль и значение изобразительного искусства в жизни человека. Понятия «художественный образ» и «зрительный образ мира». Изменчивость восприятия картины мира. Искусство изображения как способ художественного познания. Культуростроительная роль изобразительного искусства, выражение ценностного отношения к миру через искусство. Изменчивость языка изобразительного искусства как части процесса развития общечеловеческой культуры. Различные виды восприятия произведений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Виды изобразительного искусства и основы его образного языка.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Жанры в изобразительном искусстве. Натюрморт. Пейзаж. Портрет. Восприятие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Шедевры русского и зарубежного изобразительного искусства.</w:t>
      </w:r>
    </w:p>
    <w:p w:rsidR="00C86B69" w:rsidRPr="00DD62A1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Индивидуальные и коллективные практические творческие работы.</w:t>
      </w:r>
    </w:p>
    <w:p w:rsidR="00C86B69" w:rsidRPr="00DD62A1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DD62A1">
        <w:rPr>
          <w:rFonts w:ascii="Times New Roman" w:hAnsi="Times New Roman"/>
          <w:b/>
          <w:sz w:val="24"/>
          <w:szCs w:val="24"/>
        </w:rPr>
        <w:t>Виды изобразительного искусства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D62A1">
        <w:rPr>
          <w:rFonts w:ascii="Times New Roman" w:hAnsi="Times New Roman"/>
          <w:b/>
          <w:bCs/>
          <w:sz w:val="24"/>
          <w:szCs w:val="24"/>
        </w:rPr>
        <w:t>и основы образного языка</w:t>
      </w:r>
      <w:r>
        <w:rPr>
          <w:rFonts w:ascii="Times New Roman" w:hAnsi="Times New Roman"/>
          <w:b/>
          <w:bCs/>
          <w:sz w:val="24"/>
          <w:szCs w:val="24"/>
        </w:rPr>
        <w:t xml:space="preserve">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</w:r>
    </w:p>
    <w:p w:rsidR="00C86B69" w:rsidRPr="004F14C6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Изобразительное искусство. Семья пространственных искусств.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Художественные материалы.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— основа изобразительного творчества.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Линия и ее выразительные возможности. Ритм линий.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Пятно как средство выражения. Ритм пятен.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Цвет. Основы цветоведения.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 в произведениях живописи.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Объемные изображения в скульптуре.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языка изображения.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Мир наших вещей. Натюрморт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История развития жанра «натюрморт» в контексте развития художественной культуры.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Особенности выражения содержания натюрморта в графике и в живописи.</w:t>
      </w:r>
    </w:p>
    <w:p w:rsidR="00C86B69" w:rsidRPr="004F14C6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Художественно-выразительные средства изображения предметного мира (композиция, перспектива, форма, объем, свет).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Реальность и фантазия в творчестве художника.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предметного мира — натюрморт.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формы. Многообразие форм окружающего мира.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объема на плоскости и линейная перспектива.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Освещение. Свет и тень.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Натюрмо</w:t>
      </w:r>
      <w:proofErr w:type="gramStart"/>
      <w:r>
        <w:rPr>
          <w:rFonts w:ascii="Times New Roman" w:hAnsi="Times New Roman"/>
          <w:sz w:val="24"/>
          <w:szCs w:val="24"/>
        </w:rPr>
        <w:t>рт в гр</w:t>
      </w:r>
      <w:proofErr w:type="gramEnd"/>
      <w:r>
        <w:rPr>
          <w:rFonts w:ascii="Times New Roman" w:hAnsi="Times New Roman"/>
          <w:sz w:val="24"/>
          <w:szCs w:val="24"/>
        </w:rPr>
        <w:t>афике.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 в натюрморте.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Выразительные возможности натюрморта.</w:t>
      </w:r>
    </w:p>
    <w:p w:rsidR="00C86B69" w:rsidRPr="00797C14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Вглядываясь в человека. Портрет (12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</w:r>
      <w:proofErr w:type="gramStart"/>
      <w:r>
        <w:rPr>
          <w:rFonts w:ascii="Times New Roman" w:hAnsi="Times New Roman"/>
          <w:bCs/>
          <w:sz w:val="24"/>
          <w:szCs w:val="24"/>
        </w:rPr>
        <w:t>портретируемого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внешнее и внутреннее.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Художественно-выразительные средства портрета (композиция, ритм, форма, линия, объем, свет).</w:t>
      </w:r>
    </w:p>
    <w:p w:rsidR="00C86B69" w:rsidRPr="00455893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Портрет как способ наблюдения человека и понимания его.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 человека — главная тема в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Конструкция головы человека и ее основные пропорции.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головы человека в пространстве.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Портрет в скульптуре.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Графический портретный рисунок.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Сатирические образы человека.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Образные возможности освещения в портрете.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цвета в портрете.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Великие портретисты прошлого.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Портрет в изобразительном искусстве XX века.</w:t>
      </w:r>
    </w:p>
    <w:p w:rsidR="00C86B69" w:rsidRPr="00797C14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Че</w:t>
      </w:r>
      <w:r w:rsidR="003E7FD6">
        <w:rPr>
          <w:rFonts w:ascii="Times New Roman" w:hAnsi="Times New Roman"/>
          <w:b/>
          <w:bCs/>
          <w:sz w:val="24"/>
          <w:szCs w:val="24"/>
        </w:rPr>
        <w:t>ловек и пространство. Пейзаж  (6</w:t>
      </w:r>
      <w:r>
        <w:rPr>
          <w:rFonts w:ascii="Times New Roman" w:hAnsi="Times New Roman"/>
          <w:b/>
          <w:bCs/>
          <w:sz w:val="24"/>
          <w:szCs w:val="24"/>
        </w:rPr>
        <w:t xml:space="preserve">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Жанры в изобразительном искусстве.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Жанр пейзажа как изображение пространства, как отражение впечатлений и переживаний художника.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Историческое развитие жанра. Основные вехи в развитии жанра пейзажа.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Образ природы в произведениях русских и зарубежных художников-пейзажистов.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Виды пейзажей.</w:t>
      </w:r>
    </w:p>
    <w:p w:rsidR="00C86B69" w:rsidRPr="00455893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Жанры в изобразительном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пространства.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построения перспективы. Воздушная перспектива.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Пейзаж — большой мир.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Пейзаж настроения. Природа и художник.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Пейзаж в русской живописи.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Пейзаж в графике.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Городской пейзаж.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Выразительные возможности изобразительного искусства. Язык и смысл.</w:t>
      </w:r>
    </w:p>
    <w:p w:rsidR="00C86B69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t>7 класс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5C3B8E">
        <w:rPr>
          <w:rFonts w:ascii="Times New Roman" w:hAnsi="Times New Roman"/>
          <w:b/>
          <w:sz w:val="28"/>
          <w:szCs w:val="28"/>
        </w:rPr>
        <w:t xml:space="preserve">«ИЗОБРАЗИТЕЛЬНОЕ </w:t>
      </w:r>
      <w:r w:rsidR="003E7FD6">
        <w:rPr>
          <w:rFonts w:ascii="Times New Roman" w:hAnsi="Times New Roman"/>
          <w:b/>
          <w:sz w:val="28"/>
          <w:szCs w:val="28"/>
        </w:rPr>
        <w:t>ИСКУССТВО В ЖИЗНИ ЧЕЛОВЕКА»  (34</w:t>
      </w:r>
      <w:r w:rsidRPr="005C3B8E">
        <w:rPr>
          <w:rFonts w:ascii="Times New Roman" w:hAnsi="Times New Roman"/>
          <w:b/>
          <w:sz w:val="28"/>
          <w:szCs w:val="28"/>
        </w:rPr>
        <w:t xml:space="preserve"> часов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Продолжение учебного материала 6 класса, посвященного основам изобразительного искусства. Развитие жанров тематической картины в истории искусства: роль в истории искусства в понимании людьми образа своего прошлого, в образном и ценностном понимании окружающего мира. Место искусства в развитии самосознания народа и образных его представлений о жизни народов мира. Изменение языка изображения как выражение изменений ценностного понимания и видения мира. </w:t>
      </w:r>
      <w:proofErr w:type="gramStart"/>
      <w:r>
        <w:rPr>
          <w:rFonts w:ascii="Times New Roman" w:hAnsi="Times New Roman"/>
          <w:sz w:val="24"/>
          <w:szCs w:val="24"/>
        </w:rPr>
        <w:t xml:space="preserve">Знакомство с проблемами художественной жизни ХХ в., с множественностью одновременных и очень разных процессов в искусстве. </w:t>
      </w:r>
      <w:proofErr w:type="gramEnd"/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Практическая творческая художественная деятельность учащихся. Выявление личностных ценностно-смысловых ориентаций, эффективное решение познавательных, регулятивных задач, сотрудничество и навыки самоорганизации.</w:t>
      </w:r>
    </w:p>
    <w:p w:rsidR="00C86B69" w:rsidRPr="00581CAB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Изображение фигуры человека и образ человека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челоаека в графике, живописи, скульптуре. Пропорция и строение фигуры человека.</w:t>
      </w:r>
    </w:p>
    <w:p w:rsidR="00C86B69" w:rsidRPr="00581CAB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Изображение человека в истории искусства разных эпох. Образ человека в европейском и русском искусстве, в современном мире.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Изображение фигуры человека в истории искусства.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Пропорции и строение фигуры человека.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Лепка фигуры человека.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Набросок фигуры человека с натуры.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красоты человека в европейском и русском искусстве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Поэзия повседневности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Изображение обыденной жизни людей в истории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Бытовой жанр в изобразительном искусстве и его значение в понимании истории человечества и современной жизни человека. Выражение мировоззрения и общественных идеалов в изображении повседневной жизни в искусстве разных эпох и народов. Поэзия понимания мира и себя в этом мире.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метаморфического строя.</w:t>
      </w:r>
    </w:p>
    <w:p w:rsidR="00C86B69" w:rsidRPr="007F755D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Знакомство с классическими произведениями, составляющими золотой фонд мирового и отечественного искусства.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Поэзия повседневной жизни в искусстве разных народов.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Тематическая картина. Бытовой и исторический жанры.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Сюжет и содержание в картине.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Жизнь каждого дня — большая тема в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Жизнь в моем городе в прошлых веках (историческая тема в быто</w:t>
      </w:r>
      <w:r>
        <w:rPr>
          <w:rFonts w:ascii="Times New Roman" w:hAnsi="Times New Roman"/>
          <w:sz w:val="24"/>
          <w:szCs w:val="24"/>
        </w:rPr>
        <w:softHyphen/>
        <w:t>вом жанре).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Праздник и карнавал в изобразительном искусстве (тема праздни</w:t>
      </w:r>
      <w:r>
        <w:rPr>
          <w:rFonts w:ascii="Times New Roman" w:hAnsi="Times New Roman"/>
          <w:sz w:val="24"/>
          <w:szCs w:val="24"/>
        </w:rPr>
        <w:softHyphen/>
        <w:t>ка в бытовом жанре).</w:t>
      </w:r>
    </w:p>
    <w:p w:rsidR="00C86B69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Default="00C86B69" w:rsidP="00797C14">
      <w:pPr>
        <w:pStyle w:val="a3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797C14">
      <w:pPr>
        <w:pStyle w:val="a3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Великие темы жизни (12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Историческая тема в искусстве как изображение наиболее значительных событий в жизни общества.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Мифологические и библейские темы в искусстве и их особое значение в развитии самосознания общества.</w:t>
      </w:r>
    </w:p>
    <w:p w:rsidR="00C86B69" w:rsidRPr="007F755D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Тематическая картина как обобщенный и целостный образ, как результат наблюдений и размышлений художника над жизнью.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Историческая картина в европейском и русском искусстве. Значение исторической картины в становлении национального самосознания.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Исторические и мифологические темы в искусстве разных эпох.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Тематическая картина в русском искусстве XIX 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работы над тематической картиной.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Библейские темы в изобразительном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Монументальная скульптура и образ истории народа.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и роль картины в искусстве XX века.</w:t>
      </w:r>
    </w:p>
    <w:p w:rsidR="00C86B69" w:rsidRDefault="00C86B69" w:rsidP="00797C14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Реальность</w:t>
      </w:r>
      <w:r w:rsidR="003E7FD6">
        <w:rPr>
          <w:rFonts w:ascii="Times New Roman" w:hAnsi="Times New Roman"/>
          <w:b/>
          <w:bCs/>
          <w:sz w:val="24"/>
          <w:szCs w:val="24"/>
        </w:rPr>
        <w:t xml:space="preserve"> жизни и художественный образ (6</w:t>
      </w:r>
      <w:r>
        <w:rPr>
          <w:rFonts w:ascii="Times New Roman" w:hAnsi="Times New Roman"/>
          <w:b/>
          <w:bCs/>
          <w:sz w:val="24"/>
          <w:szCs w:val="24"/>
        </w:rPr>
        <w:t xml:space="preserve">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Обобщение и систематизация полученных знаний и представлений об искусстве. Главная задача обучения искусству – живое, эмоциональное, глубокое восприятие изобразительного искусства ради нового понимания и богатого переживания жизни.</w:t>
      </w:r>
    </w:p>
    <w:p w:rsidR="00C86B69" w:rsidRPr="00E4386E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Создание коллективных или индивидуальных творческих проектов.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иллюстрации. Слово и изображение.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Зрительские умения и их значение для современного человека.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искусства и история человечества. Стиль и направление в изобразительном искусстве.</w:t>
      </w:r>
    </w:p>
    <w:p w:rsidR="00C86B69" w:rsidRDefault="00C86B69" w:rsidP="00C86B69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Крупнейшие музеи изобразительного искусства и их роль в культуре.</w:t>
      </w:r>
    </w:p>
    <w:p w:rsidR="00C86B69" w:rsidRPr="00C86B69" w:rsidRDefault="00C86B69" w:rsidP="00C86B69">
      <w:pPr>
        <w:pStyle w:val="a4"/>
        <w:numPr>
          <w:ilvl w:val="0"/>
          <w:numId w:val="6"/>
        </w:numPr>
        <w:tabs>
          <w:tab w:val="left" w:pos="284"/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  <w:r w:rsidRPr="00C86B69">
        <w:rPr>
          <w:rFonts w:ascii="Times New Roman" w:hAnsi="Times New Roman"/>
          <w:sz w:val="24"/>
          <w:szCs w:val="24"/>
        </w:rPr>
        <w:t>Художественно-творческие проекты.</w:t>
      </w:r>
    </w:p>
    <w:p w:rsidR="00C86B69" w:rsidRPr="00C86B69" w:rsidRDefault="00C86B69" w:rsidP="00797C14">
      <w:pPr>
        <w:pStyle w:val="a4"/>
        <w:tabs>
          <w:tab w:val="left" w:pos="284"/>
          <w:tab w:val="left" w:pos="7635"/>
        </w:tabs>
        <w:jc w:val="both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lastRenderedPageBreak/>
        <w:t>8 класс</w:t>
      </w:r>
    </w:p>
    <w:p w:rsidR="00C86B69" w:rsidRPr="00C86B69" w:rsidRDefault="00C86B69" w:rsidP="00C86B69">
      <w:pPr>
        <w:pStyle w:val="a4"/>
        <w:numPr>
          <w:ilvl w:val="0"/>
          <w:numId w:val="6"/>
        </w:numPr>
        <w:tabs>
          <w:tab w:val="left" w:pos="284"/>
          <w:tab w:val="left" w:pos="7635"/>
        </w:tabs>
        <w:jc w:val="center"/>
        <w:rPr>
          <w:rFonts w:ascii="Times New Roman" w:hAnsi="Times New Roman"/>
          <w:b/>
          <w:sz w:val="28"/>
          <w:szCs w:val="28"/>
        </w:rPr>
      </w:pPr>
      <w:r w:rsidRPr="00C86B69">
        <w:rPr>
          <w:rFonts w:ascii="Times New Roman" w:hAnsi="Times New Roman"/>
          <w:b/>
          <w:sz w:val="28"/>
          <w:szCs w:val="28"/>
        </w:rPr>
        <w:t>«ДИЗАЙН И А</w:t>
      </w:r>
      <w:r w:rsidR="003E7FD6">
        <w:rPr>
          <w:rFonts w:ascii="Times New Roman" w:hAnsi="Times New Roman"/>
          <w:b/>
          <w:sz w:val="28"/>
          <w:szCs w:val="28"/>
        </w:rPr>
        <w:t>РХИТЕКТУРА В ЖИЗНИ ЧЕЛОВЕКА» (34</w:t>
      </w:r>
      <w:r w:rsidRPr="00C86B69">
        <w:rPr>
          <w:rFonts w:ascii="Times New Roman" w:hAnsi="Times New Roman"/>
          <w:b/>
          <w:sz w:val="28"/>
          <w:szCs w:val="28"/>
        </w:rPr>
        <w:t xml:space="preserve"> часов)</w:t>
      </w:r>
    </w:p>
    <w:p w:rsidR="00C86B69" w:rsidRPr="00E4386E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tab/>
      </w:r>
      <w:r w:rsidRPr="00E4386E">
        <w:rPr>
          <w:rFonts w:ascii="Times New Roman" w:hAnsi="Times New Roman"/>
          <w:sz w:val="24"/>
          <w:szCs w:val="24"/>
        </w:rPr>
        <w:t>Дизайн и архитектура – конструктивные искусства в ряду пространственных искусств.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4386E">
        <w:rPr>
          <w:rFonts w:ascii="Times New Roman" w:hAnsi="Times New Roman"/>
          <w:sz w:val="24"/>
          <w:szCs w:val="24"/>
        </w:rPr>
        <w:tab/>
        <w:t>Визуально-пластический язык и эстетическое содержание дизайна и архитектуры.</w:t>
      </w:r>
      <w:r>
        <w:rPr>
          <w:rFonts w:ascii="Times New Roman" w:hAnsi="Times New Roman"/>
          <w:sz w:val="24"/>
          <w:szCs w:val="24"/>
        </w:rPr>
        <w:t xml:space="preserve"> Их место в семье пространственных искусств, взаимосвязь с изобразительным и декоративно-прикладным искусствами. Архитектура как отражение социальных отношений и эстетических идеалов любого века, любого народа в форме бытовых, общественных и культовых зданий, роль архитектуры в организации пространственно-структурной среды  города, во многом определяющей образ жизни людей. Дизайн – </w:t>
      </w:r>
      <w:proofErr w:type="gramStart"/>
      <w:r>
        <w:rPr>
          <w:rFonts w:ascii="Times New Roman" w:hAnsi="Times New Roman"/>
          <w:sz w:val="24"/>
          <w:szCs w:val="24"/>
        </w:rPr>
        <w:t>логичное продолжение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вклада художника в формирование вещно-предметной среды, рукотворного мира: от одежды, мебели, посуды до машин, станков и т.д.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Дизайн и архитектура как создатели «второй природы», рукотворной среды нашего обитания. Многообразие современной материально-вещной среды. Единство целесообразности и красоты, функционального и художественного в лучших образцах архитектурного и дизайнерского творчества.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Индивидуальные и коллективные практические творческие работы.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Pr="00151EA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Архитектура и дизайн – конструктивные искусства в ряду пространственных искусств. Мир, который создает человек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Художник – дизайн – архитектура. Искусство композиции – основа дизайна и архитектуры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Возникновение архитектуры и дизайна на разных этапах общественного развития. Дизайн и архитектура как создатели «второй природы», рукотворной среды нашего обитания. Единство целесообразности и красоты, </w:t>
      </w:r>
      <w:proofErr w:type="gramStart"/>
      <w:r>
        <w:rPr>
          <w:rFonts w:ascii="Times New Roman" w:hAnsi="Times New Roman"/>
          <w:sz w:val="24"/>
          <w:szCs w:val="24"/>
        </w:rPr>
        <w:t>функционального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и художественного.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Композиция как основа реализации замысла в любой творческой деятельности. Плоскостная композиция в дизайне. Элементы композиции в графическом дизайне: пятно, линия, буква, текст и изображение. Основные композиционные приемы: поиск уравновешенности (симметрия и асимметрия, динамическое равновесие), динамика и статика, ритм, цветовая гармония.</w:t>
      </w:r>
    </w:p>
    <w:p w:rsidR="00C86B69" w:rsidRPr="004F7AD8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Разнообразные формы графического дизайна, его художественно-композиционные, визуально-психологические и социальные аспекты.</w:t>
      </w:r>
    </w:p>
    <w:p w:rsidR="00C86B69" w:rsidRPr="004F7AD8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2"/>
          <w:sz w:val="24"/>
          <w:szCs w:val="24"/>
        </w:rPr>
      </w:pPr>
      <w:r w:rsidRPr="004F7AD8">
        <w:rPr>
          <w:rFonts w:ascii="Times New Roman" w:hAnsi="Times New Roman"/>
          <w:b/>
          <w:i/>
          <w:spacing w:val="-1"/>
          <w:sz w:val="24"/>
          <w:szCs w:val="24"/>
        </w:rPr>
        <w:t>Основы компози</w:t>
      </w:r>
      <w:r w:rsidRPr="004F7AD8">
        <w:rPr>
          <w:rFonts w:ascii="Times New Roman" w:hAnsi="Times New Roman"/>
          <w:b/>
          <w:i/>
          <w:spacing w:val="-1"/>
          <w:sz w:val="24"/>
          <w:szCs w:val="24"/>
        </w:rPr>
        <w:softHyphen/>
        <w:t>ции в конструктив</w:t>
      </w:r>
      <w:r w:rsidRPr="004F7AD8">
        <w:rPr>
          <w:rFonts w:ascii="Times New Roman" w:hAnsi="Times New Roman"/>
          <w:b/>
          <w:i/>
          <w:spacing w:val="-1"/>
          <w:sz w:val="24"/>
          <w:szCs w:val="24"/>
        </w:rPr>
        <w:softHyphen/>
      </w:r>
      <w:r w:rsidRPr="004F7AD8">
        <w:rPr>
          <w:rFonts w:ascii="Times New Roman" w:hAnsi="Times New Roman"/>
          <w:b/>
          <w:i/>
          <w:spacing w:val="-2"/>
          <w:sz w:val="24"/>
          <w:szCs w:val="24"/>
        </w:rPr>
        <w:t xml:space="preserve">ных искусствах. </w:t>
      </w:r>
    </w:p>
    <w:p w:rsidR="00C86B69" w:rsidRPr="004F7AD8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Гармония, контраст </w:t>
      </w:r>
      <w:r>
        <w:rPr>
          <w:rFonts w:ascii="Times New Roman" w:hAnsi="Times New Roman"/>
          <w:spacing w:val="-1"/>
          <w:sz w:val="24"/>
          <w:szCs w:val="24"/>
        </w:rPr>
        <w:t xml:space="preserve">и эмоциональная выразительность </w:t>
      </w:r>
      <w:r>
        <w:rPr>
          <w:rFonts w:ascii="Times New Roman" w:hAnsi="Times New Roman"/>
          <w:spacing w:val="-3"/>
          <w:sz w:val="24"/>
          <w:szCs w:val="24"/>
        </w:rPr>
        <w:t>плоскостной компо</w:t>
      </w:r>
      <w:r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pacing w:val="-2"/>
          <w:sz w:val="24"/>
          <w:szCs w:val="24"/>
        </w:rPr>
        <w:t xml:space="preserve">зиции, или «Внесем порядок в хаос!»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Прямые линии и </w:t>
      </w:r>
      <w:r>
        <w:rPr>
          <w:rFonts w:ascii="Times New Roman" w:hAnsi="Times New Roman"/>
          <w:spacing w:val="-3"/>
          <w:sz w:val="24"/>
          <w:szCs w:val="24"/>
        </w:rPr>
        <w:t>организация про</w:t>
      </w:r>
      <w:r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странства.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Цвет – элемент композиционного творчества.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Свободные формы: линии и тоновые пятна.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Буква – строка – текст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Искусство шрифта.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Когда текст и изображение вместе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lastRenderedPageBreak/>
        <w:t>Композиционные основы макетирования в графическом дизайне.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В бескрайнем море книг и журналов</w:t>
      </w:r>
    </w:p>
    <w:p w:rsidR="00C86B69" w:rsidRPr="002F4354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Многообразие форм графического дизайна.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pacing w:val="-1"/>
          <w:sz w:val="24"/>
          <w:szCs w:val="24"/>
        </w:rPr>
      </w:pPr>
    </w:p>
    <w:p w:rsidR="00C86B69" w:rsidRDefault="00C86B69" w:rsidP="00797C14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мире вещей и зданий. Художественный язык конструктивных искусств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 плоскостного изображения – к макетированию объемно-пространственных композиций. Прочтение плоскостной композиции как «чертежа» пространства. Здание – объем в пространстве и объе</w:t>
      </w:r>
      <w:proofErr w:type="gramStart"/>
      <w:r>
        <w:rPr>
          <w:rFonts w:ascii="Times New Roman" w:hAnsi="Times New Roman"/>
          <w:sz w:val="24"/>
          <w:szCs w:val="24"/>
        </w:rPr>
        <w:t>кт в гр</w:t>
      </w:r>
      <w:proofErr w:type="gramEnd"/>
      <w:r>
        <w:rPr>
          <w:rFonts w:ascii="Times New Roman" w:hAnsi="Times New Roman"/>
          <w:sz w:val="24"/>
          <w:szCs w:val="24"/>
        </w:rPr>
        <w:t>адостроительстве.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Основы формообразования. Композиция объемов в структуре зданий. Структура дома и его основные элементы. Развитие строительных технологий и историческое видоизменение основных элементов здания. Унификация – важное звено архитектурно-дизайнерской деятельности. Модуль в конструкции здания. Модульное макетирование.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Дизайн как эстетизация машинного тиражирования вещей. Геометрическая структура вещи. Несущая конструкция – каркас дома и корпус вещи.  Отражение времени и вещи. Взаимосвязь материала и формы в дизайне.</w:t>
      </w:r>
    </w:p>
    <w:p w:rsidR="00C86B69" w:rsidRPr="002F4354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Роль цвета в архитектурной композиции и в дизайнерском проекте. Формообразующее и эстетическое значение цвета в архитектуре и дизайне.</w:t>
      </w:r>
    </w:p>
    <w:p w:rsidR="00C86B69" w:rsidRPr="0050753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2"/>
          <w:sz w:val="24"/>
          <w:szCs w:val="24"/>
        </w:rPr>
      </w:pPr>
      <w:r w:rsidRPr="00507539">
        <w:rPr>
          <w:rFonts w:ascii="Times New Roman" w:hAnsi="Times New Roman"/>
          <w:b/>
          <w:i/>
          <w:spacing w:val="-3"/>
          <w:sz w:val="24"/>
          <w:szCs w:val="24"/>
        </w:rPr>
        <w:t>Объект и  простран</w:t>
      </w:r>
      <w:r>
        <w:rPr>
          <w:rFonts w:ascii="Times New Roman" w:hAnsi="Times New Roman"/>
          <w:b/>
          <w:i/>
          <w:spacing w:val="-2"/>
          <w:sz w:val="24"/>
          <w:szCs w:val="24"/>
        </w:rPr>
        <w:t>ство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плоскостного изображения к объемному макету.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Взаимосвязь объектов в архитектурном макете. </w:t>
      </w:r>
    </w:p>
    <w:p w:rsidR="00C86B69" w:rsidRPr="0050753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3"/>
          <w:sz w:val="24"/>
          <w:szCs w:val="24"/>
        </w:rPr>
      </w:pPr>
      <w:r w:rsidRPr="00507539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507539">
        <w:rPr>
          <w:rFonts w:ascii="Times New Roman" w:hAnsi="Times New Roman"/>
          <w:b/>
          <w:i/>
          <w:spacing w:val="-2"/>
          <w:sz w:val="24"/>
          <w:szCs w:val="24"/>
        </w:rPr>
        <w:t>Конструкция: часть</w:t>
      </w:r>
      <w:r w:rsidRPr="0050753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pacing w:val="-3"/>
          <w:sz w:val="24"/>
          <w:szCs w:val="24"/>
        </w:rPr>
        <w:t>и целое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Здание как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сочетание различных объёмов.  Понятие модуля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 xml:space="preserve">.. </w:t>
      </w:r>
      <w:proofErr w:type="gramEnd"/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Важнейшие  архи</w:t>
      </w:r>
      <w:r>
        <w:rPr>
          <w:rFonts w:ascii="Times New Roman" w:hAnsi="Times New Roman"/>
          <w:spacing w:val="-2"/>
          <w:sz w:val="24"/>
          <w:szCs w:val="24"/>
        </w:rPr>
        <w:t>тектурные элемен</w:t>
      </w:r>
      <w:r>
        <w:rPr>
          <w:rFonts w:ascii="Times New Roman" w:hAnsi="Times New Roman"/>
          <w:spacing w:val="-3"/>
          <w:sz w:val="24"/>
          <w:szCs w:val="24"/>
        </w:rPr>
        <w:t>ты здания.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3"/>
          <w:sz w:val="24"/>
          <w:szCs w:val="24"/>
        </w:rPr>
      </w:pPr>
      <w:r>
        <w:rPr>
          <w:rFonts w:ascii="Times New Roman" w:hAnsi="Times New Roman"/>
          <w:b/>
          <w:i/>
          <w:spacing w:val="-3"/>
          <w:sz w:val="24"/>
          <w:szCs w:val="24"/>
        </w:rPr>
        <w:t>Красота и целесообразность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Вещь как сочетание объемов и образ времени.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Форма и материал.  </w:t>
      </w:r>
    </w:p>
    <w:p w:rsidR="00C86B69" w:rsidRPr="0050753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4"/>
          <w:sz w:val="24"/>
          <w:szCs w:val="24"/>
        </w:rPr>
      </w:pPr>
      <w:r w:rsidRPr="00507539">
        <w:rPr>
          <w:rFonts w:ascii="Times New Roman" w:hAnsi="Times New Roman"/>
          <w:b/>
          <w:i/>
          <w:spacing w:val="-3"/>
          <w:sz w:val="24"/>
          <w:szCs w:val="24"/>
        </w:rPr>
        <w:t>Цвет в архитектуре</w:t>
      </w:r>
      <w:r w:rsidRPr="0050753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07539">
        <w:rPr>
          <w:rFonts w:ascii="Times New Roman" w:hAnsi="Times New Roman"/>
          <w:b/>
          <w:i/>
          <w:spacing w:val="-4"/>
          <w:sz w:val="24"/>
          <w:szCs w:val="24"/>
        </w:rPr>
        <w:t xml:space="preserve">и дизайне. 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цвета в формотворчестве.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 и человек.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Социальное значение дизайна и архитектуры  как среды в жизни человека  (12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ab/>
        <w:t>Исторические аспекты развития художественного языка конструктивных искусств. От шалаша, менгиров и дольменов до индустриального градостроительства. История архитектуры и дизайна как развитие образно-стилевого языка конструктивных искусств и технических возможностей эпохи.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lastRenderedPageBreak/>
        <w:tab/>
        <w:t>Массово-промышленное производство вещей и зданий, их влияние на образ жизни и сознание людей. Организация городской среды.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ab/>
        <w:t>Проживание пространства – основа образной выразительности архитектуры.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ab/>
        <w:t>Взаимосвязь дизайна и архитектуры в обустройстве интерьерных пространств.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ab/>
        <w:t>Природа в городе или город в природе. Взаимоотношения первичной природы и рукотворного мира, созданного человеком. Ландшафтно-парковая архитектура и ландшафтный дизайн. Использование природных и имитационных материалов в макете.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pacing w:val="-10"/>
          <w:sz w:val="24"/>
          <w:szCs w:val="24"/>
        </w:rPr>
      </w:pPr>
      <w:r w:rsidRPr="00581AC8">
        <w:rPr>
          <w:rFonts w:ascii="Times New Roman" w:hAnsi="Times New Roman"/>
          <w:b/>
          <w:i/>
          <w:spacing w:val="-10"/>
          <w:sz w:val="24"/>
          <w:szCs w:val="24"/>
        </w:rPr>
        <w:t>Город сквозь времени страны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Образы материальной культуры прошлого.</w:t>
      </w:r>
      <w:r w:rsidRPr="00581AC8">
        <w:rPr>
          <w:rFonts w:ascii="Times New Roman" w:hAnsi="Times New Roman"/>
          <w:sz w:val="24"/>
          <w:szCs w:val="24"/>
        </w:rPr>
        <w:t xml:space="preserve"> 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Город сегодня и завтра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Пути развития современной архитектуры и дизайна.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Живое пространство города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Город, микрорайон, улица.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Вещь в городе и дома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Городской дизайн.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Интерьер и вещь в доме. Дизайн пространственно-вещной среды интерьера.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Природа и архитектура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архитектурно-ландшафтного пространства.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Ты – архитектор!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Замысел </w:t>
      </w:r>
      <w:proofErr w:type="gramStart"/>
      <w:r>
        <w:rPr>
          <w:rFonts w:ascii="Times New Roman" w:hAnsi="Times New Roman"/>
          <w:sz w:val="24"/>
          <w:szCs w:val="24"/>
        </w:rPr>
        <w:t>архитектурного проекта</w:t>
      </w:r>
      <w:proofErr w:type="gramEnd"/>
      <w:r>
        <w:rPr>
          <w:rFonts w:ascii="Times New Roman" w:hAnsi="Times New Roman"/>
          <w:sz w:val="24"/>
          <w:szCs w:val="24"/>
        </w:rPr>
        <w:t xml:space="preserve"> и его осуществление.</w:t>
      </w:r>
    </w:p>
    <w:p w:rsidR="00C86B69" w:rsidRPr="00581AC8" w:rsidRDefault="00C86B69" w:rsidP="00797C14">
      <w:pPr>
        <w:pStyle w:val="a3"/>
        <w:ind w:left="36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Человек в зеркале дизайна и архитектуры. Образ жизни и </w:t>
      </w:r>
      <w:r w:rsidR="003E7FD6">
        <w:rPr>
          <w:rFonts w:ascii="Times New Roman" w:hAnsi="Times New Roman"/>
          <w:b/>
          <w:sz w:val="24"/>
          <w:szCs w:val="24"/>
        </w:rPr>
        <w:t>индивидуальное проектирование (6</w:t>
      </w:r>
      <w:r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Организация пространства жилой среды как отражение социального заказа, индивидуальности человека, его вкуса, потребностей и возможностей. Образно-личностное проектирование в дизайне и архитектуре. Проектные работы по созданию облика собственного дома, комнаты и сада.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Живая природа в доме.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Социопсихология, мода и культура как параметры создания собственного костюма или комплекта одежды. </w:t>
      </w:r>
    </w:p>
    <w:p w:rsidR="00C86B69" w:rsidRPr="00581AC8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Грим, прическа, одежда и аксессуары в дизайнерском проекте по конструированию имиджа персонажа или общественной персоны. Моделируя свой облик и среду, человек моделирует современный мир.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pacing w:val="-3"/>
          <w:sz w:val="24"/>
          <w:szCs w:val="24"/>
        </w:rPr>
        <w:t>Мой дом – мой образ жизни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Скажи мне, как ты живешь, и я скажу, какой у тебя дом.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Интерьер, который мы создаем.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Пугало в огороде, или … под шепот фонтанных струй.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86B69" w:rsidRPr="007E3E65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pacing w:val="-3"/>
          <w:sz w:val="24"/>
          <w:szCs w:val="24"/>
        </w:rPr>
        <w:lastRenderedPageBreak/>
        <w:t xml:space="preserve">Мода, </w:t>
      </w:r>
      <w:r w:rsidRPr="007E3E65">
        <w:rPr>
          <w:rFonts w:ascii="Times New Roman" w:hAnsi="Times New Roman"/>
          <w:b/>
          <w:i/>
          <w:spacing w:val="-3"/>
          <w:sz w:val="24"/>
          <w:szCs w:val="24"/>
        </w:rPr>
        <w:t>культура</w:t>
      </w:r>
      <w:r>
        <w:rPr>
          <w:rFonts w:ascii="Times New Roman" w:hAnsi="Times New Roman"/>
          <w:b/>
          <w:i/>
          <w:spacing w:val="-3"/>
          <w:sz w:val="24"/>
          <w:szCs w:val="24"/>
        </w:rPr>
        <w:t xml:space="preserve"> и ты</w:t>
      </w:r>
      <w:r w:rsidRPr="007E3E65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Композиционно-конструктивные принципы дизайна одежды.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Встречают по одежке.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Автопортрет на каждый день.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Моделируя себя – моделируешь мир.</w:t>
      </w:r>
    </w:p>
    <w:p w:rsidR="00C86B69" w:rsidRPr="00797C14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t>9 класс</w:t>
      </w:r>
    </w:p>
    <w:p w:rsidR="00C86B69" w:rsidRPr="005C3B8E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5C3B8E">
        <w:rPr>
          <w:rFonts w:ascii="Times New Roman" w:hAnsi="Times New Roman"/>
          <w:b/>
          <w:sz w:val="28"/>
          <w:szCs w:val="28"/>
        </w:rPr>
        <w:t>«ИЗОБРАЗИТЕЛЬНОЕ ИСКУССТВО В ТЕАТРЕ, КИНО, НА ТЕЛЕВИДЕНИИ (35 часов)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Визуально-пространственные искусства и прослеживание их прочной связи с синтетическими искусствами – театром, кино, телевидением. Возникновение новых визуально-технических средств и рождение фотографии, кинематографа, телевидения; расширение изобразительных возможностей художника. Особенно сильно влияют на эти искусства компьютер, Интернет. Синтетические искусства, их образный язык преимущественно формируют сегодняшнюю визуально-культурную среду.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Единство эстетической природы синтетических искусств и изобразительного искусства в том, что в их основе изображение. Это объясняет рассмотрение синтетических иску</w:t>
      </w:r>
      <w:proofErr w:type="gramStart"/>
      <w:r>
        <w:rPr>
          <w:rFonts w:ascii="Times New Roman" w:hAnsi="Times New Roman"/>
          <w:sz w:val="24"/>
          <w:szCs w:val="24"/>
        </w:rPr>
        <w:t>сств в р</w:t>
      </w:r>
      <w:proofErr w:type="gramEnd"/>
      <w:r>
        <w:rPr>
          <w:rFonts w:ascii="Times New Roman" w:hAnsi="Times New Roman"/>
          <w:sz w:val="24"/>
          <w:szCs w:val="24"/>
        </w:rPr>
        <w:t>амках предмета «Изобразительное искусство». В эстафете искусств – от наскальных рисунков до электронных форм – нечто последующее не отменяет предыдущего, но неизбежно влияет на логику художественного мышления, развитие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Основы визуально-зрелищной культуры и ее творческой грамоты – средства художественного познания и самовыражения человека.  Визуально-зрелищная культура и практические навыки в индивидуальной и коллективной исследовательской и проектно-творческой деятельности.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Зрительская культура в сфере театра и кино, элементарные азы режиссуры, сценарной и операторской</w:t>
      </w:r>
      <w:r>
        <w:rPr>
          <w:rFonts w:ascii="Times New Roman" w:hAnsi="Times New Roman"/>
          <w:sz w:val="24"/>
          <w:szCs w:val="24"/>
        </w:rPr>
        <w:tab/>
        <w:t xml:space="preserve"> грамоты. Выработка индивидуальной художественной позиции позволяющей противостоять потоку </w:t>
      </w:r>
      <w:proofErr w:type="gramStart"/>
      <w:r>
        <w:rPr>
          <w:rFonts w:ascii="Times New Roman" w:hAnsi="Times New Roman"/>
          <w:sz w:val="24"/>
          <w:szCs w:val="24"/>
        </w:rPr>
        <w:t>масс-культуры</w:t>
      </w:r>
      <w:proofErr w:type="gramEnd"/>
      <w:r>
        <w:rPr>
          <w:rFonts w:ascii="Times New Roman" w:hAnsi="Times New Roman"/>
          <w:sz w:val="24"/>
          <w:szCs w:val="24"/>
        </w:rPr>
        <w:t>, отделять искусство от его подделок. Практические творческие работы учащихся.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Художник и искусство театра. Роль изображения в синтетических искусствах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Театр и кино – синтетические искусства, т.е. искусства, использующие в своих произведениях выразительные средства различных видов художественного творчества. Визуальн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эстетическая общность театра и кино с изобразительным искусством, говорящих на едином языке изображений, зримых образов.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Исследования природы и специфики синтетических искусств на примере театра – самого древнего пространственно-временного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Коллективность творчества. Спектакль, фильм – неразрывное авторство многих, когда замысел одного развивается другим и воплощается третьим. Визуальный облик спектакля, его художественное решение перестает быть делом только одного художника. Вместе с ним его создают режиссер, актеры и целые цеха.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Восприятие спектакля не из зала, а изнутри, в процессе его создания. Знакомство с жанровым многообразием театральных зрелищ, эволюцией сцены и спецификой художественного творчества в театре.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Роль визуально-пластического решения в создании образа спектакля. Виды различных театрально-зрелищных и игровых представлений, место в них изобразительного компонента.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Исследовательские и практические задания, представленные в творчески развивающей системе.</w:t>
      </w:r>
    </w:p>
    <w:p w:rsidR="00C86B69" w:rsidRPr="008A55F1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Образная сила искусства. Изображение в театре и кино.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Театральное искусство и художник.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Правда и магия театра.</w:t>
      </w:r>
    </w:p>
    <w:p w:rsidR="00C86B69" w:rsidRPr="007E3E65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Сценография – особый вид художественного творчества. Безграничное пространство сцены.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2F5E0F">
        <w:rPr>
          <w:rFonts w:ascii="Times New Roman" w:hAnsi="Times New Roman"/>
          <w:sz w:val="24"/>
          <w:szCs w:val="24"/>
        </w:rPr>
        <w:t>Сценография – искусство и производство.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Костюм, грим и маска, или </w:t>
      </w:r>
      <w:proofErr w:type="gramStart"/>
      <w:r>
        <w:rPr>
          <w:rFonts w:ascii="Times New Roman" w:hAnsi="Times New Roman"/>
          <w:sz w:val="24"/>
          <w:szCs w:val="24"/>
        </w:rPr>
        <w:t>магическое</w:t>
      </w:r>
      <w:proofErr w:type="gramEnd"/>
      <w:r>
        <w:rPr>
          <w:rFonts w:ascii="Times New Roman" w:hAnsi="Times New Roman"/>
          <w:sz w:val="24"/>
          <w:szCs w:val="24"/>
        </w:rPr>
        <w:t xml:space="preserve"> «если бы». Тайны актерского перевоплощения.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Художник в театре кукол. Привет от Карабаса  - Барабаса!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Спектакль – от замысла к воплощению. Третий звонок.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Эстафета искусств: от рисунка к фотографии. Эволюция изобразительных искусств и технологий (8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Эволюция изображения в искусстве как следствие развития технических средств и способов получения изображения (от ручного к </w:t>
      </w:r>
      <w:proofErr w:type="gramStart"/>
      <w:r>
        <w:rPr>
          <w:rFonts w:ascii="Times New Roman" w:hAnsi="Times New Roman"/>
          <w:sz w:val="24"/>
          <w:szCs w:val="24"/>
        </w:rPr>
        <w:t>механическому</w:t>
      </w:r>
      <w:proofErr w:type="gramEnd"/>
      <w:r>
        <w:rPr>
          <w:rFonts w:ascii="Times New Roman" w:hAnsi="Times New Roman"/>
          <w:sz w:val="24"/>
          <w:szCs w:val="24"/>
        </w:rPr>
        <w:t xml:space="preserve">, электронному и т.д.).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Расширенное понимание художественного в визуальных искусствах (от рисунка к фотографии).</w:t>
      </w:r>
      <w:proofErr w:type="gramEnd"/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Природа творчества в фотографии, в которой реализуется дар видения мира, искусство отбора и композиции. Фотоснимок – изображение действительности в формах самой действительности.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Фотография – не синтетическое искусство, но технологически она предтеча кинематографа и поворотный пункт в истории изобразительных искусств, в семью которых она, </w:t>
      </w:r>
      <w:proofErr w:type="gramStart"/>
      <w:r>
        <w:rPr>
          <w:rFonts w:ascii="Times New Roman" w:hAnsi="Times New Roman"/>
          <w:sz w:val="24"/>
          <w:szCs w:val="24"/>
        </w:rPr>
        <w:t>без</w:t>
      </w:r>
      <w:proofErr w:type="gramEnd"/>
      <w:r>
        <w:rPr>
          <w:rFonts w:ascii="Times New Roman" w:hAnsi="Times New Roman"/>
          <w:sz w:val="24"/>
          <w:szCs w:val="24"/>
        </w:rPr>
        <w:t xml:space="preserve"> условно, входит.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Фотография – вид художественного творчества со своими образно-выразительными средствами. Общность и различия между картиной и фотографией.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Фотоснимок как информационно-художественный и исторически-документальный фиксатор нашей жизни.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Краткая история фотографии: от дагерротипа до компьютерных технологий. Фотография расширила творчески возможности художника, дала ему новый взгляд на мир, его мгновенную фиксацию одним движением пальца на фотоаппарате.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Сегодняшняя доступность фотоаппарата – не гарантия художественной ценности снимка, которая достигается не только дарованием, но и знанием операторской фотограмоты.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Освоение основ художественно-съемочной культуры в форме анализа предлагаемых снимков или в проектно-творческой практике.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 – взгляд сохраненный навсегда. Фотография – новое изображение реальности.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Грамота фотокомпозиции и съемки. Основа </w:t>
      </w:r>
      <w:proofErr w:type="gramStart"/>
      <w:r>
        <w:rPr>
          <w:rFonts w:ascii="Times New Roman" w:hAnsi="Times New Roman"/>
          <w:sz w:val="24"/>
          <w:szCs w:val="24"/>
        </w:rPr>
        <w:t>операторского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фотомастерства: умение видеть и выбирать.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 – искусство «светописи». Вещь: свет и фактура.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«На фоне Пушкина снимается семейство». Искусство фотопейзажа и фотоинтерьера.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на фотографии. Операторское мастерство фотопортрета.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Событие в кадре. Искусство фоторепортажа.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 и компьютер. Документ или фальсификация: факт и его компьютерная трактовка.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Фильм – творец и зритель. Что мы знаем об искусстве кино? (12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своих знаний о кинематографе с точки зрения искусства. Раскрытие основ экранной культуры в ходе анализа произведений киноискусства («извне», с точки зрения зрителя), а также в практических упражнениях и в проекте «Фильм: грамота творчества» («изнутри», с точки зрения создателя домашнего видео).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Синтетическая природа образа в фильме, в создании которого помимо изображения задействованы слово, звук, музыка (а в игровом фильме еще и актерская игра).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Условность изображения и времени в кино, роль монтажа как основы киноязыка.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Многообразие жанров и возможностей кинозрелища (раскрывается при ознакомлении с историей развития кинематографа), приходом в него звука и цвета).</w:t>
      </w:r>
      <w:proofErr w:type="gramEnd"/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Специфика работы художника-постановщика в игровом фильме, акцент на коллективность художественного творчества в кино. В отличие от изобразительного искусства визуальный образ в художественном фильме рождается не только художником, но и – прежде всего – режиссером, оператором. В документальном фильме художник вообще отсутствует (но это не значит, что исчезает необходимость решения художнических, визуально-образных задач в фильме).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Съемка маленького видеосюжета самостоятельно без киногруппы (ребенок выступает в одном лице и как сценарист, и как режиссер, и как оператор, и как художник).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Необходимость овладением азами сценарного, режиссерского, операторского мастерства, художнической грамотой, компьютерной анимации (для рисованного фильма).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основами кинограмоты в качестве зрителей, ценителей киноискусства и создателей своего домашнего видео.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заданий, предлагаемых в системе творческих упражнений по созданию и прочтению «кинослова» и «кинофразы». Единство теории и практики – фундамент эффективности освоения кинокультуры.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Многоголосый язык экрана. Синтетическая природа фильма и монтаж. Пространство и время в кино.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Художник и художественное творчество в кино. Художник в игровом фильме.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«большого» экрана к домашнему видео. Азбука киноязыка.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Бесконечный мир кинематографа.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4A6DFA">
        <w:rPr>
          <w:rFonts w:ascii="Times New Roman" w:hAnsi="Times New Roman"/>
          <w:b/>
          <w:sz w:val="24"/>
          <w:szCs w:val="24"/>
        </w:rPr>
        <w:t>Телевидение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A6DFA">
        <w:rPr>
          <w:rFonts w:ascii="Times New Roman" w:hAnsi="Times New Roman"/>
          <w:b/>
          <w:sz w:val="24"/>
          <w:szCs w:val="24"/>
        </w:rPr>
        <w:t>пространство культуры?</w:t>
      </w:r>
      <w:r>
        <w:rPr>
          <w:rFonts w:ascii="Times New Roman" w:hAnsi="Times New Roman"/>
          <w:b/>
          <w:sz w:val="24"/>
          <w:szCs w:val="24"/>
        </w:rPr>
        <w:t xml:space="preserve"> Экран – искусство – зритель  (7 часов)</w:t>
      </w:r>
    </w:p>
    <w:p w:rsidR="00C86B69" w:rsidRDefault="00C86B69" w:rsidP="00C86B69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Феномен телевидения и роль, которую играют СМИ, и в частности телевидение, как главное коммуникативное средство для формирования культурного пространства современного общества и каждого человека.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Сущностно этот раздел программы связан с предыдущим настолько, насколько телевидение связано с кинематографом, в особенности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документальным. Взяв на вооружение опыт театра, журналистики, тем не </w:t>
      </w:r>
      <w:proofErr w:type="gramStart"/>
      <w:r>
        <w:rPr>
          <w:rFonts w:ascii="Times New Roman" w:hAnsi="Times New Roman"/>
          <w:sz w:val="24"/>
          <w:szCs w:val="24"/>
        </w:rPr>
        <w:t>менее</w:t>
      </w:r>
      <w:proofErr w:type="gramEnd"/>
      <w:r>
        <w:rPr>
          <w:rFonts w:ascii="Times New Roman" w:hAnsi="Times New Roman"/>
          <w:sz w:val="24"/>
          <w:szCs w:val="24"/>
        </w:rPr>
        <w:t xml:space="preserve"> телевидение более всего пользуется и развивает наработки кино, ибо говорит с ним на одном языке экранно-визуальных изображении и образов.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Практическое освоение грамоты киноязыка через систему творческих упражнений и заданий. 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Визуально-коммуникативная природа телевизионного зрелища и множества функций телевидения – просветительская, развлекательная, художественная, но прежде всего информационная. Телевидение – мощнейшее средство массовой коммуникации, транслятор самых различных зрелищ, в том числе и произведений искусства, но при этом само оно является новым видом искусства.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Специфика телевидения – это «сиюминутность» происходящего на экране, транслируемая в реальном времени, т.е. прямой эфир.</w:t>
      </w:r>
      <w:proofErr w:type="gramEnd"/>
      <w:r>
        <w:rPr>
          <w:rFonts w:ascii="Times New Roman" w:hAnsi="Times New Roman"/>
          <w:sz w:val="24"/>
          <w:szCs w:val="24"/>
        </w:rPr>
        <w:t xml:space="preserve"> Опыт документально репортажа – основа телеинформации.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Принципиальная общность творческого процесса при создании телевизионного и любительского видеосюжета: от этюда до репортажа. Способы и природа правдивого изображения на экране события и человека. Правда жизни и естественность поведения человека в кадре достигаются наблюдением, стремлением фиксировать реальный факт, а не его инсценировку или фальсификацию.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Сила художественного воздействия документальной журналистики, природа образности в репортаже и очерке. Современные формы экранного языка не являются застывшими и неизменными. </w:t>
      </w:r>
      <w:proofErr w:type="gramStart"/>
      <w:r>
        <w:rPr>
          <w:rFonts w:ascii="Times New Roman" w:hAnsi="Times New Roman"/>
          <w:sz w:val="24"/>
          <w:szCs w:val="24"/>
        </w:rPr>
        <w:t>Сильны</w:t>
      </w:r>
      <w:proofErr w:type="gramEnd"/>
      <w:r>
        <w:rPr>
          <w:rFonts w:ascii="Times New Roman" w:hAnsi="Times New Roman"/>
          <w:sz w:val="24"/>
          <w:szCs w:val="24"/>
        </w:rPr>
        <w:t xml:space="preserve"> толчок для авторского видеовыражения дал Интернет. Необходимость овладения молодежью основами кинокультуры при создании любого экранного сообщения – от информационной зарисовки их своей жизни до видеоклипа любимой песни.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Позитивная и негативная роли телевидения в формировании сознания и культуры общества. Телевидение – мощнейший социально-политический манипулятор и регулятор интересов и запросов общества потребления, внедряющий моду и стандарты </w:t>
      </w:r>
      <w:proofErr w:type="gramStart"/>
      <w:r>
        <w:rPr>
          <w:rFonts w:ascii="Times New Roman" w:hAnsi="Times New Roman"/>
          <w:sz w:val="24"/>
          <w:szCs w:val="24"/>
        </w:rPr>
        <w:t>масс-культуры</w:t>
      </w:r>
      <w:proofErr w:type="gramEnd"/>
      <w:r>
        <w:rPr>
          <w:rFonts w:ascii="Times New Roman" w:hAnsi="Times New Roman"/>
          <w:sz w:val="24"/>
          <w:szCs w:val="24"/>
        </w:rPr>
        <w:t>. Экран в этом случае становится не пространством культуры, а зоной пошлости и попсы. Воспитание художественного вкуса и повышение уровня собственной культуры – важнейшее средство «фильтрации» и защиты от пошлости, льющейся с телеэкрана.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Обретение себя и понимание мира и человека посредством лучших – глубоких и талантливых – просветительских телепередач.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на экране: здесь и сейчас. Информационная и художественная природа телевизионного изображения.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Телевидение и документальное кино. </w:t>
      </w:r>
      <w:proofErr w:type="gramStart"/>
      <w:r>
        <w:rPr>
          <w:rFonts w:ascii="Times New Roman" w:hAnsi="Times New Roman"/>
          <w:sz w:val="24"/>
          <w:szCs w:val="24"/>
        </w:rPr>
        <w:t>Телевизионная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документалистика: от видеосюжета до телерепортажа.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Киноглаз, или Жизнь врасплох.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Телевидение, Интернет … Что дальше? Современные формы экранного языка.</w:t>
      </w:r>
    </w:p>
    <w:p w:rsidR="00C86B69" w:rsidRDefault="00C86B69" w:rsidP="00C86B6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царстве кривых зеркал, или Вечные истины.</w:t>
      </w:r>
    </w:p>
    <w:p w:rsidR="00C86B69" w:rsidRDefault="00C86B69" w:rsidP="00797C1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F32DA5" w:rsidRPr="005C3B8E" w:rsidRDefault="00F32DA5" w:rsidP="00F32D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 предметных результатов</w:t>
      </w:r>
    </w:p>
    <w:p w:rsidR="00F32DA5" w:rsidRPr="00D9100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Выявление уровня овладения учащимися образовательными результатами через систему контроля и включает:</w:t>
      </w:r>
    </w:p>
    <w:p w:rsidR="00F32DA5" w:rsidRPr="00D9100E" w:rsidRDefault="00F32DA5" w:rsidP="00F32D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учительский контроль</w:t>
      </w:r>
    </w:p>
    <w:p w:rsidR="00F32DA5" w:rsidRPr="00D9100E" w:rsidRDefault="00F32DA5" w:rsidP="00F32D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самоконтроль</w:t>
      </w:r>
    </w:p>
    <w:p w:rsidR="00F32DA5" w:rsidRPr="00FE72E1" w:rsidRDefault="00F32DA5" w:rsidP="00F32D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взаимоконтроль учащихс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FE72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b/>
          <w:i/>
          <w:sz w:val="24"/>
          <w:szCs w:val="24"/>
          <w:lang w:eastAsia="ru-RU"/>
        </w:rPr>
        <w:t>Критерии оценки устных индивидуальных и фронтальных ответов</w:t>
      </w:r>
      <w:r w:rsidRPr="005C3B8E">
        <w:rPr>
          <w:rFonts w:ascii="Times New Roman" w:hAnsi="Times New Roman"/>
          <w:sz w:val="24"/>
          <w:szCs w:val="24"/>
          <w:lang w:eastAsia="ru-RU"/>
        </w:rPr>
        <w:t>: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Активность участия.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Умение собеседника прочувствовать суть вопроса.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Искренность ответов, их развернутость, образность, аргументированность.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Самостоятельность.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hAnsi="Times New Roman"/>
          <w:sz w:val="24"/>
          <w:szCs w:val="24"/>
          <w:lang w:eastAsia="ru-RU"/>
        </w:rPr>
        <w:t>Оригинальность суждений.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b/>
          <w:i/>
          <w:sz w:val="24"/>
          <w:szCs w:val="24"/>
          <w:lang w:eastAsia="ru-RU"/>
        </w:rPr>
        <w:t>Критерии и система оценки творческой работы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  <w:r w:rsidRPr="005C3B8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32DA5" w:rsidRPr="005C3B8E" w:rsidRDefault="00F32DA5" w:rsidP="00F32DA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C3B8E">
        <w:rPr>
          <w:rFonts w:ascii="Times New Roman" w:hAnsi="Times New Roman"/>
          <w:sz w:val="24"/>
          <w:szCs w:val="24"/>
          <w:lang w:eastAsia="ru-RU"/>
        </w:rPr>
        <w:t xml:space="preserve">Из всех этих компонентов складывается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общая оценка работы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F32DA5" w:rsidRPr="005C3B8E" w:rsidRDefault="00F32DA5" w:rsidP="00F32DA5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F32DA5" w:rsidRPr="005C3B8E" w:rsidRDefault="00F32DA5" w:rsidP="00F32DA5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F32DA5" w:rsidRDefault="00F32DA5" w:rsidP="00F32DA5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C3B8E">
        <w:rPr>
          <w:rFonts w:ascii="Times New Roman" w:eastAsia="Times New Roman" w:hAnsi="Times New Roman"/>
          <w:sz w:val="24"/>
          <w:szCs w:val="24"/>
          <w:lang w:eastAsia="ru-RU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 работы. Аккуратность всей работы.</w:t>
      </w:r>
    </w:p>
    <w:p w:rsidR="00F32DA5" w:rsidRDefault="00F32DA5" w:rsidP="00F32DA5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2DA5" w:rsidRPr="005C3B8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Критерии оценивания детских работ по Изобразительному искусству следующие:</w:t>
      </w:r>
    </w:p>
    <w:p w:rsidR="00F32DA5" w:rsidRPr="00D9100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"отлично"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-  работа выполнена в соответствии вышеназванным требованиям, в ней раскрыта  поставленная проблема, сформулированы выводы, имеющие теоретическую  и, – или практическую направленность для современного общества.                </w:t>
      </w:r>
    </w:p>
    <w:p w:rsidR="00F32DA5" w:rsidRPr="00D9100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"хорошо"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 - работа выполнена в соответствии вышеназванным требованиям, в ней раскрыта  поставленная проблема, однако, выводы сформулированы не четко, не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достаточно раскрыто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 теоретическое  и, – или практическое значение выполненной работы.</w:t>
      </w:r>
    </w:p>
    <w:p w:rsidR="00F32DA5" w:rsidRPr="00D9100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sz w:val="24"/>
          <w:szCs w:val="24"/>
          <w:lang w:eastAsia="ru-RU"/>
        </w:rPr>
        <w:t>"удовлетворительно"-</w:t>
      </w: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выполнена в соответствии вышеназванным требованиям, в ней не достаточно четко сформулирована проблема,  выводы сформулированы не четко, не </w:t>
      </w:r>
      <w:proofErr w:type="gramStart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достаточно раскрыто</w:t>
      </w:r>
      <w:proofErr w:type="gramEnd"/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 xml:space="preserve"> ее теоретическое  и, – или практическое значение.</w:t>
      </w:r>
    </w:p>
    <w:p w:rsidR="00F32DA5" w:rsidRPr="00D9100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"неудовлетворительно"- работа не выполнена в соответствии с вышеназванными требованиями.</w:t>
      </w:r>
    </w:p>
    <w:p w:rsidR="00F32DA5" w:rsidRPr="005C3B8E" w:rsidRDefault="00F32DA5" w:rsidP="00F32DA5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3B8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Формы контроля уровня обученности:</w:t>
      </w:r>
    </w:p>
    <w:p w:rsidR="00F32DA5" w:rsidRPr="00D9100E" w:rsidRDefault="00F32DA5" w:rsidP="00F32D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викторины;</w:t>
      </w:r>
    </w:p>
    <w:p w:rsidR="00F32DA5" w:rsidRPr="00D9100E" w:rsidRDefault="00F32DA5" w:rsidP="00F32D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кроссворды;</w:t>
      </w:r>
    </w:p>
    <w:p w:rsidR="00F32DA5" w:rsidRPr="00D9100E" w:rsidRDefault="00F32DA5" w:rsidP="00F32D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00E">
        <w:rPr>
          <w:rFonts w:ascii="Times New Roman" w:eastAsia="Times New Roman" w:hAnsi="Times New Roman"/>
          <w:sz w:val="24"/>
          <w:szCs w:val="24"/>
          <w:lang w:eastAsia="ru-RU"/>
        </w:rPr>
        <w:t>отчетные выставки творческих  (индивидуальных и коллективных) работ;</w:t>
      </w:r>
    </w:p>
    <w:p w:rsidR="00F32DA5" w:rsidRDefault="00F32DA5" w:rsidP="00F32D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тестирование;</w:t>
      </w:r>
    </w:p>
    <w:p w:rsidR="00F32DA5" w:rsidRDefault="00F32DA5" w:rsidP="00F32D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проверочные работы.</w:t>
      </w:r>
    </w:p>
    <w:p w:rsidR="00F32DA5" w:rsidRDefault="00F32DA5" w:rsidP="00F32DA5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</w:p>
    <w:p w:rsidR="00F32DA5" w:rsidRPr="00F32DA5" w:rsidRDefault="00F32DA5" w:rsidP="00F32DA5">
      <w:pPr>
        <w:pStyle w:val="a4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Учебно-методическое </w:t>
      </w:r>
      <w:r w:rsidRPr="00F32DA5">
        <w:rPr>
          <w:rFonts w:ascii="Times New Roman" w:hAnsi="Times New Roman"/>
          <w:b/>
          <w:sz w:val="28"/>
          <w:szCs w:val="28"/>
        </w:rPr>
        <w:t xml:space="preserve"> и</w:t>
      </w:r>
      <w:r>
        <w:rPr>
          <w:rFonts w:ascii="Times New Roman" w:hAnsi="Times New Roman"/>
          <w:b/>
          <w:sz w:val="28"/>
          <w:szCs w:val="28"/>
        </w:rPr>
        <w:t xml:space="preserve">  материально-техническое  обеспечение </w:t>
      </w:r>
      <w:r w:rsidRPr="00F32DA5">
        <w:rPr>
          <w:rFonts w:ascii="Times New Roman" w:hAnsi="Times New Roman"/>
          <w:b/>
          <w:sz w:val="28"/>
          <w:szCs w:val="28"/>
        </w:rPr>
        <w:t xml:space="preserve"> образовательного процесса</w:t>
      </w:r>
    </w:p>
    <w:p w:rsidR="00C86B69" w:rsidRDefault="00C75609">
      <w:pPr>
        <w:rPr>
          <w:rFonts w:ascii="Times New Roman" w:hAnsi="Times New Roman"/>
          <w:sz w:val="24"/>
          <w:szCs w:val="24"/>
        </w:rPr>
      </w:pPr>
      <w:r w:rsidRPr="00DE4346">
        <w:rPr>
          <w:rFonts w:ascii="Times New Roman" w:hAnsi="Times New Roman"/>
          <w:sz w:val="24"/>
          <w:szCs w:val="24"/>
        </w:rPr>
        <w:t>Н.А. Горяева, О.В. Островская. «Изобразительное искусство. Декоративно-прикладное искусство в жизни человека. 5 класс» под редакцией Б.М. Неменского, М. «Просвещение», 2014 г.</w:t>
      </w:r>
    </w:p>
    <w:p w:rsidR="00EB3933" w:rsidRDefault="00EB3933"/>
    <w:sectPr w:rsidR="00EB3933" w:rsidSect="006E55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115" w:rsidRDefault="00BA6115" w:rsidP="003E7FD6">
      <w:pPr>
        <w:spacing w:after="0" w:line="240" w:lineRule="auto"/>
      </w:pPr>
      <w:r>
        <w:separator/>
      </w:r>
    </w:p>
  </w:endnote>
  <w:endnote w:type="continuationSeparator" w:id="0">
    <w:p w:rsidR="00BA6115" w:rsidRDefault="00BA6115" w:rsidP="003E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115" w:rsidRDefault="00BA6115" w:rsidP="003E7FD6">
      <w:pPr>
        <w:spacing w:after="0" w:line="240" w:lineRule="auto"/>
      </w:pPr>
      <w:r>
        <w:separator/>
      </w:r>
    </w:p>
  </w:footnote>
  <w:footnote w:type="continuationSeparator" w:id="0">
    <w:p w:rsidR="00BA6115" w:rsidRDefault="00BA6115" w:rsidP="003E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B6C"/>
    <w:multiLevelType w:val="multilevel"/>
    <w:tmpl w:val="6688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C1822"/>
    <w:multiLevelType w:val="multilevel"/>
    <w:tmpl w:val="2906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92D9F"/>
    <w:multiLevelType w:val="multilevel"/>
    <w:tmpl w:val="BF28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A041A"/>
    <w:multiLevelType w:val="multilevel"/>
    <w:tmpl w:val="3094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DAD3A5C"/>
    <w:multiLevelType w:val="multilevel"/>
    <w:tmpl w:val="2508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186615"/>
    <w:multiLevelType w:val="multilevel"/>
    <w:tmpl w:val="B3CE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2F62C7"/>
    <w:multiLevelType w:val="hybridMultilevel"/>
    <w:tmpl w:val="5B728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D7331"/>
    <w:multiLevelType w:val="multilevel"/>
    <w:tmpl w:val="FE6C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5BA"/>
    <w:rsid w:val="000226A8"/>
    <w:rsid w:val="00146EA6"/>
    <w:rsid w:val="003E7FD6"/>
    <w:rsid w:val="003F7498"/>
    <w:rsid w:val="005E1886"/>
    <w:rsid w:val="006362CA"/>
    <w:rsid w:val="006D74CB"/>
    <w:rsid w:val="006E55BA"/>
    <w:rsid w:val="00765842"/>
    <w:rsid w:val="00797C14"/>
    <w:rsid w:val="0089277F"/>
    <w:rsid w:val="009B3D8B"/>
    <w:rsid w:val="00BA6115"/>
    <w:rsid w:val="00C75609"/>
    <w:rsid w:val="00C86B69"/>
    <w:rsid w:val="00EB3933"/>
    <w:rsid w:val="00F32DA5"/>
    <w:rsid w:val="00F512B3"/>
    <w:rsid w:val="00FD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B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86B6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E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7FD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E7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7FD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6392</Words>
  <Characters>36438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15</cp:revision>
  <dcterms:created xsi:type="dcterms:W3CDTF">2015-10-09T06:51:00Z</dcterms:created>
  <dcterms:modified xsi:type="dcterms:W3CDTF">2015-11-06T12:12:00Z</dcterms:modified>
</cp:coreProperties>
</file>